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56" w:rsidRDefault="004E06CE" w:rsidP="00C175C9">
      <w:pPr>
        <w:jc w:val="center"/>
      </w:pPr>
      <w:r>
        <w:rPr>
          <w:noProof/>
          <w:lang w:bidi="he-IL"/>
        </w:rPr>
        <w:pict>
          <v:roundrect id="_x0000_s1038" style="position:absolute;left:0;text-align:left;margin-left:-63.6pt;margin-top:569.45pt;width:256.7pt;height:94.1pt;z-index:251669504" arcsize="10923f" fillcolor="#f2f2f2 [3052]">
            <v:textbox>
              <w:txbxContent>
                <w:p w:rsidR="005C6CFD" w:rsidRPr="005C6CFD" w:rsidRDefault="005C6CFD" w:rsidP="005C6CFD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>
                    <w:rPr>
                      <w:rFonts w:ascii="Tempus Sans ITC" w:hAnsi="Tempus Sans ITC"/>
                      <w:b/>
                      <w:bCs/>
                      <w:color w:val="FF0000"/>
                    </w:rPr>
                    <w:t>Four main sources of authority</w:t>
                  </w:r>
                </w:p>
                <w:p w:rsidR="005C6CFD" w:rsidRDefault="005C6CFD" w:rsidP="005C6CFD">
                  <w:pPr>
                    <w:pStyle w:val="ListParagraph"/>
                    <w:numPr>
                      <w:ilvl w:val="0"/>
                      <w:numId w:val="1"/>
                    </w:numPr>
                    <w:ind w:left="426" w:hanging="284"/>
                  </w:pPr>
                  <w:r>
                    <w:t xml:space="preserve">The </w:t>
                  </w:r>
                  <w:r w:rsidRPr="005C6CFD">
                    <w:rPr>
                      <w:b/>
                      <w:bCs/>
                      <w:i/>
                      <w:iCs/>
                      <w:color w:val="1F497D" w:themeColor="text2"/>
                    </w:rPr>
                    <w:t>formal status</w:t>
                  </w:r>
                  <w:r>
                    <w:t xml:space="preserve"> of the leader (hierarchy)</w:t>
                  </w:r>
                </w:p>
                <w:p w:rsidR="005C6CFD" w:rsidRDefault="005C6CFD" w:rsidP="005C6CFD">
                  <w:pPr>
                    <w:pStyle w:val="ListParagraph"/>
                    <w:numPr>
                      <w:ilvl w:val="0"/>
                      <w:numId w:val="1"/>
                    </w:numPr>
                    <w:ind w:left="426" w:hanging="284"/>
                  </w:pPr>
                  <w:r w:rsidRPr="005C6CFD">
                    <w:rPr>
                      <w:b/>
                      <w:bCs/>
                      <w:i/>
                      <w:iCs/>
                      <w:color w:val="1F497D" w:themeColor="text2"/>
                    </w:rPr>
                    <w:t>Competences and expertise</w:t>
                  </w:r>
                  <w:r>
                    <w:t xml:space="preserve"> of the leader</w:t>
                  </w:r>
                </w:p>
                <w:p w:rsidR="005C6CFD" w:rsidRDefault="005C6CFD" w:rsidP="005C6CFD">
                  <w:pPr>
                    <w:pStyle w:val="ListParagraph"/>
                    <w:numPr>
                      <w:ilvl w:val="0"/>
                      <w:numId w:val="1"/>
                    </w:numPr>
                    <w:ind w:left="426" w:hanging="284"/>
                  </w:pPr>
                  <w:r>
                    <w:t xml:space="preserve">Leader’s </w:t>
                  </w:r>
                  <w:r w:rsidRPr="005C6CFD">
                    <w:rPr>
                      <w:b/>
                      <w:bCs/>
                      <w:i/>
                      <w:iCs/>
                      <w:color w:val="1F497D" w:themeColor="text2"/>
                    </w:rPr>
                    <w:t>personality</w:t>
                  </w:r>
                </w:p>
                <w:p w:rsidR="005C6CFD" w:rsidRDefault="005C6CFD" w:rsidP="005C6CFD">
                  <w:pPr>
                    <w:pStyle w:val="ListParagraph"/>
                    <w:numPr>
                      <w:ilvl w:val="0"/>
                      <w:numId w:val="1"/>
                    </w:numPr>
                    <w:ind w:left="426" w:hanging="284"/>
                  </w:pPr>
                  <w:r>
                    <w:t xml:space="preserve">The </w:t>
                  </w:r>
                  <w:r w:rsidRPr="005C6CFD">
                    <w:rPr>
                      <w:b/>
                      <w:bCs/>
                      <w:i/>
                      <w:iCs/>
                      <w:color w:val="1F497D" w:themeColor="text2"/>
                    </w:rPr>
                    <w:t>function</w:t>
                  </w:r>
                  <w:r>
                    <w:t xml:space="preserve"> filled by the leader</w:t>
                  </w:r>
                </w:p>
                <w:p w:rsidR="005C6CFD" w:rsidRDefault="005C6CFD" w:rsidP="005C6CFD"/>
                <w:p w:rsidR="005C6CFD" w:rsidRDefault="005C6CFD" w:rsidP="005C6CFD"/>
              </w:txbxContent>
            </v:textbox>
          </v:roundrect>
        </w:pict>
      </w:r>
      <w:r>
        <w:rPr>
          <w:noProof/>
          <w:lang w:bidi="he-IL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7" type="#_x0000_t176" style="position:absolute;left:0;text-align:left;margin-left:195.55pt;margin-top:569.85pt;width:310.1pt;height:142.45pt;z-index:251668480" fillcolor="#eeece1 [3214]">
            <v:textbox>
              <w:txbxContent>
                <w:p w:rsidR="00863BAB" w:rsidRPr="00863BAB" w:rsidRDefault="00863BAB" w:rsidP="00863BAB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863BAB">
                    <w:rPr>
                      <w:rFonts w:ascii="Tempus Sans ITC" w:hAnsi="Tempus Sans ITC"/>
                      <w:b/>
                      <w:bCs/>
                      <w:color w:val="FF0000"/>
                    </w:rPr>
                    <w:t>F</w:t>
                  </w:r>
                  <w:r w:rsidR="005C6CFD">
                    <w:rPr>
                      <w:rFonts w:ascii="Tempus Sans ITC" w:hAnsi="Tempus Sans ITC"/>
                      <w:b/>
                      <w:bCs/>
                      <w:color w:val="FF0000"/>
                    </w:rPr>
                    <w:t>ive main tasks of leaders</w:t>
                  </w:r>
                </w:p>
                <w:p w:rsidR="00863BAB" w:rsidRDefault="00863BAB" w:rsidP="00863BAB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Active</w:t>
                  </w:r>
                  <w:r w:rsidR="005F3EBE">
                    <w:t>ly</w:t>
                  </w:r>
                  <w:r>
                    <w:t xml:space="preserve"> organiz</w:t>
                  </w:r>
                  <w:r w:rsidR="005F3EBE">
                    <w:t>e</w:t>
                  </w:r>
                  <w:r>
                    <w:t xml:space="preserve"> the group in order to reach the common goals</w:t>
                  </w:r>
                </w:p>
                <w:p w:rsidR="00863BAB" w:rsidRDefault="00863BAB" w:rsidP="00863BAB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Understand group dynamics and challenges</w:t>
                  </w:r>
                </w:p>
                <w:p w:rsidR="00863BAB" w:rsidRDefault="00863BAB" w:rsidP="00863BAB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Promote group cohesion and deal with internal relations</w:t>
                  </w:r>
                </w:p>
                <w:p w:rsidR="00863BAB" w:rsidRDefault="00863BAB" w:rsidP="00863BAB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Promote values, principles and the group ideology</w:t>
                  </w:r>
                </w:p>
                <w:p w:rsidR="00863BAB" w:rsidRPr="00695B55" w:rsidRDefault="00863BAB" w:rsidP="00863BAB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Represent the group to external groups and wider society</w:t>
                  </w:r>
                </w:p>
                <w:p w:rsidR="00863BAB" w:rsidRDefault="00863BAB" w:rsidP="00863BAB"/>
              </w:txbxContent>
            </v:textbox>
          </v:shape>
        </w:pict>
      </w:r>
      <w:r>
        <w:rPr>
          <w:noProof/>
          <w:lang w:bidi="he-IL"/>
        </w:rPr>
        <w:pict>
          <v:roundrect id="_x0000_s1039" style="position:absolute;left:0;text-align:left;margin-left:181.65pt;margin-top:488.8pt;width:180.75pt;height:75.4pt;z-index:251670528" arcsize="10923f">
            <v:textbox>
              <w:txbxContent>
                <w:p w:rsidR="005C6CFD" w:rsidRPr="005C6CFD" w:rsidRDefault="005C6CFD" w:rsidP="005C6CFD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5C6CFD">
                    <w:rPr>
                      <w:rFonts w:ascii="Tempus Sans ITC" w:hAnsi="Tempus Sans ITC"/>
                      <w:b/>
                      <w:bCs/>
                      <w:color w:val="FF0000"/>
                    </w:rPr>
                    <w:t>Which function you fill</w:t>
                  </w:r>
                </w:p>
                <w:p w:rsidR="005C6CFD" w:rsidRDefault="005C6CFD" w:rsidP="005C6CFD">
                  <w:r>
                    <w:t>Understanding and acting to support the team</w:t>
                  </w:r>
                </w:p>
                <w:p w:rsidR="005C6CFD" w:rsidRPr="005C6CFD" w:rsidRDefault="005C6CFD" w:rsidP="005C6CFD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5C6CFD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Team Group</w:t>
                  </w:r>
                </w:p>
              </w:txbxContent>
            </v:textbox>
          </v:roundrect>
        </w:pict>
      </w:r>
      <w:r>
        <w:rPr>
          <w:noProof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6.55pt;margin-top:454.9pt;width:61.35pt;height:85.75pt;z-index:251662336" stroked="f">
            <v:textbox style="mso-next-textbox:#_x0000_s1031">
              <w:txbxContent>
                <w:p w:rsidR="00381B22" w:rsidRDefault="00381B22">
                  <w:r w:rsidRPr="00381B22"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111911" cy="898497"/>
                        <wp:effectExtent l="19050" t="0" r="0" b="0"/>
                        <wp:docPr id="6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910" cy="894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2" type="#_x0000_t202" style="position:absolute;left:0;text-align:left;margin-left:22.5pt;margin-top:455.2pt;width:61.35pt;height:85.75pt;z-index:251663360" stroked="f">
            <v:textbox style="mso-next-textbox:#_x0000_s1032">
              <w:txbxContent>
                <w:p w:rsidR="00381B22" w:rsidRDefault="00381B22" w:rsidP="00381B22">
                  <w:r w:rsidRPr="00381B22"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111911" cy="898497"/>
                        <wp:effectExtent l="19050" t="0" r="0" b="0"/>
                        <wp:docPr id="1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910" cy="894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3" type="#_x0000_t202" style="position:absolute;left:0;text-align:left;margin-left:-43.2pt;margin-top:455.65pt;width:61.35pt;height:85.75pt;z-index:251664384" stroked="f">
            <v:textbox style="mso-next-textbox:#_x0000_s1033">
              <w:txbxContent>
                <w:p w:rsidR="00381B22" w:rsidRDefault="00381B22" w:rsidP="00381B22">
                  <w:r w:rsidRPr="00381B22"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111911" cy="898497"/>
                        <wp:effectExtent l="19050" t="0" r="0" b="0"/>
                        <wp:docPr id="16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910" cy="894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roundrect id="_x0000_s1036" style="position:absolute;left:0;text-align:left;margin-left:-29.1pt;margin-top:377.05pt;width:180.75pt;height:77.25pt;z-index:251667456" arcsize="10923f">
            <v:textbox>
              <w:txbxContent>
                <w:p w:rsidR="00863BAB" w:rsidRPr="00863BAB" w:rsidRDefault="00863BAB" w:rsidP="00863BAB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863BAB">
                    <w:rPr>
                      <w:rFonts w:ascii="Tempus Sans ITC" w:hAnsi="Tempus Sans ITC"/>
                      <w:b/>
                      <w:bCs/>
                      <w:color w:val="FF0000"/>
                    </w:rPr>
                    <w:t>How you relate to people</w:t>
                  </w:r>
                </w:p>
                <w:p w:rsidR="00863BAB" w:rsidRDefault="00863BAB">
                  <w:r w:rsidRPr="00863BAB">
                    <w:t>The mutual relationship you are able to have with followers</w:t>
                  </w:r>
                </w:p>
                <w:p w:rsidR="00863BAB" w:rsidRPr="00863BAB" w:rsidRDefault="00863BAB" w:rsidP="00863BAB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863BAB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Leader Member Exchange</w:t>
                  </w:r>
                </w:p>
              </w:txbxContent>
            </v:textbox>
          </v:roundrect>
        </w:pict>
      </w:r>
      <w:r>
        <w:rPr>
          <w:noProof/>
          <w:lang w:bidi="he-IL"/>
        </w:rPr>
        <w:pict>
          <v:roundrect id="_x0000_s1034" style="position:absolute;left:0;text-align:left;margin-left:271.25pt;margin-top:405.55pt;width:173.1pt;height:81pt;z-index:251665408" arcsize="10923f">
            <v:textbox>
              <w:txbxContent>
                <w:p w:rsidR="00863BAB" w:rsidRPr="00863BAB" w:rsidRDefault="00C175C9" w:rsidP="00863BAB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863BAB">
                    <w:rPr>
                      <w:rFonts w:ascii="Tempus Sans ITC" w:hAnsi="Tempus Sans ITC"/>
                      <w:b/>
                      <w:bCs/>
                      <w:color w:val="FF0000"/>
                    </w:rPr>
                    <w:t xml:space="preserve">How you </w:t>
                  </w:r>
                  <w:r w:rsidR="00863BAB" w:rsidRPr="00863BAB">
                    <w:rPr>
                      <w:rFonts w:ascii="Tempus Sans ITC" w:hAnsi="Tempus Sans ITC"/>
                      <w:b/>
                      <w:bCs/>
                      <w:color w:val="FF0000"/>
                    </w:rPr>
                    <w:t xml:space="preserve">fit in </w:t>
                  </w:r>
                </w:p>
                <w:p w:rsidR="00C175C9" w:rsidRDefault="00863BAB" w:rsidP="00863BAB">
                  <w:r>
                    <w:t>Understand how you lead and to which situation it fits</w:t>
                  </w:r>
                </w:p>
                <w:p w:rsidR="00863BAB" w:rsidRPr="00863BAB" w:rsidRDefault="00863BAB" w:rsidP="00863BAB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863BAB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Contingency</w:t>
                  </w:r>
                </w:p>
                <w:p w:rsidR="00863BAB" w:rsidRPr="00863BAB" w:rsidRDefault="00863BAB"/>
              </w:txbxContent>
            </v:textbox>
          </v:roundrect>
        </w:pict>
      </w:r>
      <w:r>
        <w:rPr>
          <w:noProof/>
          <w:lang w:bidi="he-IL"/>
        </w:rPr>
        <w:pict>
          <v:shape id="_x0000_s1028" type="#_x0000_t176" style="position:absolute;left:0;text-align:left;margin-left:255pt;margin-top:288.85pt;width:215.35pt;height:107.9pt;z-index:251659264">
            <v:textbox>
              <w:txbxContent>
                <w:p w:rsidR="002657F7" w:rsidRPr="002657F7" w:rsidRDefault="002657F7" w:rsidP="002657F7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2657F7">
                    <w:rPr>
                      <w:rFonts w:ascii="Tempus Sans ITC" w:hAnsi="Tempus Sans ITC"/>
                      <w:b/>
                      <w:bCs/>
                      <w:color w:val="FF0000"/>
                    </w:rPr>
                    <w:t>What you do</w:t>
                  </w:r>
                </w:p>
                <w:p w:rsidR="002657F7" w:rsidRDefault="00912342">
                  <w:pPr>
                    <w:rPr>
                      <w:lang w:bidi="he-IL"/>
                    </w:rPr>
                  </w:pPr>
                  <w:r>
                    <w:rPr>
                      <w:lang w:bidi="he-IL"/>
                    </w:rPr>
                    <w:t>B</w:t>
                  </w:r>
                  <w:r w:rsidR="002657F7" w:rsidRPr="002657F7">
                    <w:rPr>
                      <w:lang w:bidi="he-IL"/>
                    </w:rPr>
                    <w:t>uild good relationships and support followers</w:t>
                  </w:r>
                  <w:r>
                    <w:rPr>
                      <w:lang w:bidi="he-IL"/>
                    </w:rPr>
                    <w:t xml:space="preserve"> versus</w:t>
                  </w:r>
                </w:p>
                <w:p w:rsidR="002657F7" w:rsidRDefault="00912342">
                  <w:pPr>
                    <w:rPr>
                      <w:lang w:bidi="he-IL"/>
                    </w:rPr>
                  </w:pPr>
                  <w:r>
                    <w:rPr>
                      <w:lang w:bidi="he-IL"/>
                    </w:rPr>
                    <w:t>A</w:t>
                  </w:r>
                  <w:r w:rsidR="002657F7">
                    <w:rPr>
                      <w:lang w:bidi="he-IL"/>
                    </w:rPr>
                    <w:t>ssist followers to get the task done</w:t>
                  </w:r>
                </w:p>
                <w:p w:rsidR="00381B22" w:rsidRDefault="00381B22" w:rsidP="00912342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381B22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Behavioral leadership</w:t>
                  </w:r>
                </w:p>
                <w:p w:rsidR="00381B22" w:rsidRPr="00381B22" w:rsidRDefault="00381B22" w:rsidP="00912342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Contingency leadership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0" type="#_x0000_t176" style="position:absolute;left:0;text-align:left;margin-left:250.1pt;margin-top:193.85pt;width:159pt;height:73.95pt;z-index:251661312">
            <v:textbox>
              <w:txbxContent>
                <w:p w:rsidR="002657F7" w:rsidRPr="00381B22" w:rsidRDefault="002657F7" w:rsidP="00381B22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381B22">
                    <w:rPr>
                      <w:rFonts w:ascii="Tempus Sans ITC" w:hAnsi="Tempus Sans ITC"/>
                      <w:b/>
                      <w:bCs/>
                      <w:color w:val="FF0000"/>
                    </w:rPr>
                    <w:t xml:space="preserve">What you believe in </w:t>
                  </w:r>
                </w:p>
                <w:p w:rsidR="002657F7" w:rsidRDefault="00912342" w:rsidP="00381B22">
                  <w:r>
                    <w:t>T</w:t>
                  </w:r>
                  <w:r w:rsidR="002657F7" w:rsidRPr="002657F7">
                    <w:t>he vision</w:t>
                  </w:r>
                  <w:r w:rsidR="00381B22">
                    <w:t>,</w:t>
                  </w:r>
                  <w:r w:rsidR="002657F7" w:rsidRPr="002657F7">
                    <w:t xml:space="preserve"> </w:t>
                  </w:r>
                  <w:r w:rsidR="002657F7">
                    <w:t>the values</w:t>
                  </w:r>
                  <w:r w:rsidR="00381B22">
                    <w:t xml:space="preserve">, </w:t>
                  </w:r>
                  <w:r w:rsidR="002657F7">
                    <w:t>the model</w:t>
                  </w:r>
                </w:p>
                <w:p w:rsidR="00381B22" w:rsidRPr="00381B22" w:rsidRDefault="00381B22" w:rsidP="00912342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381B22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Transformational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roundrect id="_x0000_s1035" style="position:absolute;left:0;text-align:left;margin-left:-39.3pt;margin-top:277.8pt;width:182.85pt;height:87.65pt;z-index:251666432" arcsize="10923f">
            <v:textbox>
              <w:txbxContent>
                <w:p w:rsidR="00912342" w:rsidRPr="00912342" w:rsidRDefault="00912342" w:rsidP="00912342">
                  <w:pPr>
                    <w:jc w:val="center"/>
                    <w:rPr>
                      <w:rFonts w:ascii="Tempus Sans ITC" w:hAnsi="Tempus Sans ITC"/>
                      <w:b/>
                      <w:bCs/>
                      <w:color w:val="FF0000"/>
                    </w:rPr>
                  </w:pPr>
                  <w:r w:rsidRPr="00912342">
                    <w:rPr>
                      <w:rFonts w:ascii="Tempus Sans ITC" w:hAnsi="Tempus Sans ITC"/>
                      <w:b/>
                      <w:bCs/>
                      <w:color w:val="FF0000"/>
                    </w:rPr>
                    <w:t xml:space="preserve">What you know </w:t>
                  </w:r>
                </w:p>
                <w:p w:rsidR="00912342" w:rsidRDefault="00912342">
                  <w:r>
                    <w:t>T</w:t>
                  </w:r>
                  <w:r w:rsidRPr="00912342">
                    <w:t>he skill</w:t>
                  </w:r>
                  <w:r>
                    <w:t>s</w:t>
                  </w:r>
                  <w:r w:rsidRPr="00912342">
                    <w:t xml:space="preserve"> you learn to solve problems, relate to people, understand situations, etc.</w:t>
                  </w:r>
                </w:p>
                <w:p w:rsidR="00912342" w:rsidRPr="00912342" w:rsidRDefault="00912342" w:rsidP="00912342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912342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Skill Approach</w:t>
                  </w:r>
                </w:p>
              </w:txbxContent>
            </v:textbox>
          </v:roundrect>
        </w:pict>
      </w:r>
      <w:r>
        <w:rPr>
          <w:noProof/>
          <w:lang w:bidi="he-IL"/>
        </w:rPr>
        <w:pict>
          <v:shape id="_x0000_s1029" type="#_x0000_t176" style="position:absolute;left:0;text-align:left;margin-left:14.85pt;margin-top:180.2pt;width:145.25pt;height:92.4pt;z-index:251660288">
            <v:textbox>
              <w:txbxContent>
                <w:p w:rsidR="002657F7" w:rsidRPr="002657F7" w:rsidRDefault="002657F7" w:rsidP="002657F7">
                  <w:pPr>
                    <w:jc w:val="center"/>
                  </w:pPr>
                  <w:r w:rsidRPr="002657F7">
                    <w:rPr>
                      <w:rFonts w:ascii="Tempus Sans ITC" w:hAnsi="Tempus Sans ITC"/>
                      <w:b/>
                      <w:bCs/>
                      <w:color w:val="FF0000"/>
                    </w:rPr>
                    <w:t>Who you are</w:t>
                  </w:r>
                </w:p>
                <w:p w:rsidR="002657F7" w:rsidRPr="002657F7" w:rsidRDefault="00912342">
                  <w:r>
                    <w:t>P</w:t>
                  </w:r>
                  <w:r w:rsidR="002657F7" w:rsidRPr="002657F7">
                    <w:t>ersonality traits</w:t>
                  </w:r>
                  <w:r w:rsidR="002657F7">
                    <w:t xml:space="preserve">, gender, </w:t>
                  </w:r>
                </w:p>
                <w:p w:rsidR="002657F7" w:rsidRPr="002657F7" w:rsidRDefault="002657F7">
                  <w:proofErr w:type="gramStart"/>
                  <w:r w:rsidRPr="002657F7">
                    <w:t>level</w:t>
                  </w:r>
                  <w:proofErr w:type="gramEnd"/>
                  <w:r w:rsidRPr="002657F7">
                    <w:t xml:space="preserve"> of authenticity</w:t>
                  </w:r>
                </w:p>
                <w:p w:rsidR="002657F7" w:rsidRPr="00381B22" w:rsidRDefault="00381B22" w:rsidP="00912342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381B22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Great Man</w:t>
                  </w:r>
                </w:p>
                <w:p w:rsidR="00381B22" w:rsidRPr="00381B22" w:rsidRDefault="00381B22" w:rsidP="00912342">
                  <w:pPr>
                    <w:jc w:val="center"/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</w:pPr>
                  <w:r w:rsidRPr="00381B22">
                    <w:rPr>
                      <w:rFonts w:ascii="Tempus Sans ITC" w:hAnsi="Tempus Sans ITC" w:cstheme="minorBidi"/>
                      <w:b/>
                      <w:bCs/>
                      <w:color w:val="1F497D" w:themeColor="text2"/>
                    </w:rPr>
                    <w:t>Authentic Leader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26" type="#_x0000_t202" style="position:absolute;left:0;text-align:left;margin-left:95.55pt;margin-top:239.05pt;width:234.75pt;height:266.1pt;z-index:-251658240" stroked="f">
            <v:textbox>
              <w:txbxContent>
                <w:p w:rsidR="006B1671" w:rsidRDefault="006B1671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3729324" cy="3013544"/>
                        <wp:effectExtent l="19050" t="0" r="4476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2927" cy="3016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75C9">
        <w:rPr>
          <w:noProof/>
          <w:lang w:bidi="he-IL"/>
        </w:rPr>
        <w:drawing>
          <wp:inline distT="0" distB="0" distL="0" distR="0">
            <wp:extent cx="3559037" cy="2512074"/>
            <wp:effectExtent l="19050" t="0" r="3313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70" cy="2513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21C56" w:rsidSect="00C206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1797" w:bottom="1134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3F9" w:rsidRDefault="00C133F9" w:rsidP="00C20631">
      <w:r>
        <w:separator/>
      </w:r>
    </w:p>
  </w:endnote>
  <w:endnote w:type="continuationSeparator" w:id="0">
    <w:p w:rsidR="00C133F9" w:rsidRDefault="00C133F9" w:rsidP="00C20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80839F-3B29-46B3-9ACD-CCB8CBCD2667}"/>
    <w:embedBold r:id="rId2" w:fontKey="{1CF769F7-1CD5-4BB3-9CA4-8324BC6CAFE2}"/>
    <w:embedBoldItalic r:id="rId3" w:fontKey="{6125FCF3-BEC2-4C93-B50E-3E59010E53CE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0A9B6BE0-7D14-4461-945D-2D03E995DE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C629ACF-450C-4552-BA3A-F93D3869A4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32031B7-DF73-400B-B743-949FFDA1C8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B8434A53-12C1-473A-8CCD-BF95E1981EB6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8" w:fontKey="{C132C973-205F-4343-BC3F-8CB739FF294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9" w:fontKey="{84E0F2C9-DAA6-4C9A-8054-E575006C18B5}"/>
    <w:embedBold r:id="rId10" w:fontKey="{FE6812AB-6748-4740-A549-417C7977C6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B5A3F19F-698C-4232-B53A-3E45A96105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A1729854-A17C-4E8F-9169-34DC397DAF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31" w:rsidRDefault="00C206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31" w:rsidRPr="00C20631" w:rsidRDefault="00C20631">
    <w:pPr>
      <w:pStyle w:val="Footer"/>
      <w:rPr>
        <w:sz w:val="20"/>
        <w:szCs w:val="20"/>
      </w:rPr>
    </w:pPr>
    <w:r w:rsidRPr="00C20631">
      <w:rPr>
        <w:sz w:val="20"/>
        <w:szCs w:val="20"/>
      </w:rPr>
      <w:t>L.E.T. Session on Leadership</w:t>
    </w:r>
  </w:p>
  <w:p w:rsidR="00C20631" w:rsidRPr="00C20631" w:rsidRDefault="00C20631" w:rsidP="00C20631">
    <w:pPr>
      <w:pStyle w:val="Footer"/>
      <w:rPr>
        <w:sz w:val="20"/>
        <w:szCs w:val="20"/>
      </w:rPr>
    </w:pPr>
    <w:r w:rsidRPr="00C20631">
      <w:rPr>
        <w:sz w:val="20"/>
        <w:szCs w:val="20"/>
      </w:rPr>
      <w:t xml:space="preserve">Marseille, 25-27 January 2013 </w:t>
    </w:r>
  </w:p>
  <w:p w:rsidR="00C20631" w:rsidRPr="00C20631" w:rsidRDefault="00C20631" w:rsidP="00C20631">
    <w:pPr>
      <w:pStyle w:val="Footer"/>
      <w:rPr>
        <w:sz w:val="20"/>
        <w:szCs w:val="20"/>
      </w:rPr>
    </w:pPr>
    <w:r w:rsidRPr="00C20631">
      <w:rPr>
        <w:sz w:val="20"/>
        <w:szCs w:val="20"/>
      </w:rPr>
      <w:t>Dina Ben Ezra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31" w:rsidRDefault="00C206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3F9" w:rsidRDefault="00C133F9" w:rsidP="00C20631">
      <w:r>
        <w:separator/>
      </w:r>
    </w:p>
  </w:footnote>
  <w:footnote w:type="continuationSeparator" w:id="0">
    <w:p w:rsidR="00C133F9" w:rsidRDefault="00C133F9" w:rsidP="00C206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31" w:rsidRDefault="00C206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31" w:rsidRDefault="00C206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31" w:rsidRDefault="00C2063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710F4"/>
    <w:multiLevelType w:val="hybridMultilevel"/>
    <w:tmpl w:val="67861024"/>
    <w:lvl w:ilvl="0" w:tplc="3878C9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embedSystemFonts/>
  <w:proofState w:spelling="clean" w:grammar="clean"/>
  <w:stylePaneFormatFilter w:val="3F01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F03223"/>
    <w:rsid w:val="00010B3D"/>
    <w:rsid w:val="00041209"/>
    <w:rsid w:val="00066C09"/>
    <w:rsid w:val="000D0881"/>
    <w:rsid w:val="000F3523"/>
    <w:rsid w:val="00130697"/>
    <w:rsid w:val="002657F7"/>
    <w:rsid w:val="002B043C"/>
    <w:rsid w:val="00381B22"/>
    <w:rsid w:val="00421C56"/>
    <w:rsid w:val="004E06CE"/>
    <w:rsid w:val="005C6CFD"/>
    <w:rsid w:val="005F3EBE"/>
    <w:rsid w:val="006B1671"/>
    <w:rsid w:val="00737C80"/>
    <w:rsid w:val="007554B8"/>
    <w:rsid w:val="00863BAB"/>
    <w:rsid w:val="00897AA4"/>
    <w:rsid w:val="00912342"/>
    <w:rsid w:val="00BA30A5"/>
    <w:rsid w:val="00C133F9"/>
    <w:rsid w:val="00C175C9"/>
    <w:rsid w:val="00C20631"/>
    <w:rsid w:val="00CB2EED"/>
    <w:rsid w:val="00DE4408"/>
    <w:rsid w:val="00F03223"/>
    <w:rsid w:val="00F12CE4"/>
    <w:rsid w:val="00F30592"/>
    <w:rsid w:val="00F42F88"/>
    <w:rsid w:val="00F51A3D"/>
    <w:rsid w:val="00F532A2"/>
    <w:rsid w:val="00F90E47"/>
    <w:rsid w:val="00FE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05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C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032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32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3BAB"/>
    <w:pPr>
      <w:ind w:left="720"/>
      <w:contextualSpacing/>
    </w:pPr>
  </w:style>
  <w:style w:type="paragraph" w:styleId="Header">
    <w:name w:val="header"/>
    <w:basedOn w:val="Normal"/>
    <w:link w:val="HeaderChar"/>
    <w:rsid w:val="00C206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20631"/>
    <w:rPr>
      <w:sz w:val="24"/>
      <w:szCs w:val="24"/>
    </w:rPr>
  </w:style>
  <w:style w:type="paragraph" w:styleId="Footer">
    <w:name w:val="footer"/>
    <w:basedOn w:val="Normal"/>
    <w:link w:val="FooterChar"/>
    <w:rsid w:val="00C206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2063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E359032-36AF-4A29-9B31-E53035D11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stoekl</dc:creator>
  <cp:lastModifiedBy>daniel stoekl</cp:lastModifiedBy>
  <cp:revision>2</cp:revision>
  <cp:lastPrinted>2013-01-16T19:29:00Z</cp:lastPrinted>
  <dcterms:created xsi:type="dcterms:W3CDTF">2014-06-17T10:18:00Z</dcterms:created>
  <dcterms:modified xsi:type="dcterms:W3CDTF">2014-06-17T10:18:00Z</dcterms:modified>
</cp:coreProperties>
</file>