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98" w:rsidRPr="005C1392" w:rsidRDefault="00DF4098" w:rsidP="00DF4098">
      <w:pPr>
        <w:spacing w:after="0"/>
        <w:jc w:val="center"/>
        <w:rPr>
          <w:rFonts w:ascii="Arial" w:hAnsi="Arial"/>
          <w:color w:val="009BD2"/>
          <w:sz w:val="34"/>
          <w:szCs w:val="34"/>
        </w:rPr>
      </w:pPr>
      <w:proofErr w:type="spellStart"/>
      <w:r>
        <w:rPr>
          <w:rFonts w:ascii="Arial" w:hAnsi="Arial"/>
          <w:b/>
          <w:bCs/>
          <w:color w:val="009BD2"/>
          <w:sz w:val="34"/>
          <w:szCs w:val="34"/>
          <w:shd w:val="clear" w:color="auto" w:fill="FFFFFF"/>
          <w:lang w:eastAsia="en-GB"/>
        </w:rPr>
        <w:t>Masorti</w:t>
      </w:r>
      <w:proofErr w:type="spellEnd"/>
      <w:r>
        <w:rPr>
          <w:rFonts w:ascii="Arial" w:hAnsi="Arial"/>
          <w:b/>
          <w:bCs/>
          <w:color w:val="009BD2"/>
          <w:sz w:val="34"/>
          <w:szCs w:val="34"/>
          <w:shd w:val="clear" w:color="auto" w:fill="FFFFFF"/>
          <w:lang w:eastAsia="en-GB"/>
        </w:rPr>
        <w:t xml:space="preserve"> Europe Leadership Training </w:t>
      </w:r>
      <w:r w:rsidRPr="005C1392">
        <w:rPr>
          <w:rFonts w:ascii="Arial" w:hAnsi="Arial"/>
          <w:b/>
          <w:bCs/>
          <w:color w:val="009BD2"/>
          <w:sz w:val="34"/>
          <w:szCs w:val="34"/>
          <w:shd w:val="clear" w:color="auto" w:fill="FFFFFF"/>
          <w:lang w:eastAsia="en-GB"/>
        </w:rPr>
        <w:br/>
      </w:r>
    </w:p>
    <w:p w:rsidR="00DF4098" w:rsidRPr="006B49F6" w:rsidRDefault="00DF4098" w:rsidP="00DF4098">
      <w:pPr>
        <w:spacing w:after="0"/>
        <w:jc w:val="center"/>
        <w:rPr>
          <w:rFonts w:ascii="Arial" w:hAnsi="Arial"/>
          <w:b/>
          <w:bCs/>
          <w:shd w:val="clear" w:color="auto" w:fill="FFFFFF"/>
          <w:lang w:eastAsia="en-GB"/>
        </w:rPr>
      </w:pPr>
      <w:proofErr w:type="spellStart"/>
      <w:r w:rsidRPr="006B49F6">
        <w:rPr>
          <w:rFonts w:ascii="Arial" w:hAnsi="Arial"/>
          <w:b/>
          <w:bCs/>
          <w:shd w:val="clear" w:color="auto" w:fill="FFFFFF"/>
          <w:lang w:eastAsia="en-GB"/>
        </w:rPr>
        <w:t>Masorti</w:t>
      </w:r>
      <w:proofErr w:type="spellEnd"/>
      <w:r w:rsidRPr="006B49F6">
        <w:rPr>
          <w:rFonts w:ascii="Arial" w:hAnsi="Arial"/>
          <w:b/>
          <w:bCs/>
          <w:shd w:val="clear" w:color="auto" w:fill="FFFFFF"/>
          <w:lang w:eastAsia="en-GB"/>
        </w:rPr>
        <w:t xml:space="preserve"> Europe </w:t>
      </w:r>
      <w:proofErr w:type="spellStart"/>
      <w:r w:rsidRPr="006B49F6">
        <w:rPr>
          <w:rFonts w:ascii="Arial" w:hAnsi="Arial"/>
          <w:b/>
          <w:bCs/>
          <w:shd w:val="clear" w:color="auto" w:fill="FFFFFF"/>
          <w:lang w:eastAsia="en-GB"/>
        </w:rPr>
        <w:t>Grundtvig</w:t>
      </w:r>
      <w:proofErr w:type="spellEnd"/>
      <w:r w:rsidRPr="006B49F6">
        <w:rPr>
          <w:rFonts w:ascii="Arial" w:hAnsi="Arial"/>
          <w:b/>
          <w:bCs/>
          <w:shd w:val="clear" w:color="auto" w:fill="FFFFFF"/>
          <w:lang w:eastAsia="en-GB"/>
        </w:rPr>
        <w:t xml:space="preserve"> Seminar 2012 – 2014</w:t>
      </w:r>
    </w:p>
    <w:p w:rsidR="00DF4098" w:rsidRPr="006B49F6" w:rsidRDefault="00DF4098" w:rsidP="00DF4098">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Dates &amp; Venues &amp;</w:t>
      </w:r>
    </w:p>
    <w:p w:rsidR="00DF4098" w:rsidRPr="006B49F6" w:rsidRDefault="00DF4098" w:rsidP="00DF4098">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Leadership Training Programme Outline</w:t>
      </w:r>
    </w:p>
    <w:p w:rsidR="00DF4098" w:rsidRPr="006B49F6" w:rsidRDefault="00DF4098" w:rsidP="00DF4098">
      <w:pPr>
        <w:spacing w:after="0"/>
        <w:jc w:val="center"/>
        <w:rPr>
          <w:rFonts w:ascii="Arial" w:hAnsi="Arial"/>
          <w:b/>
          <w:bCs/>
          <w:shd w:val="clear" w:color="auto" w:fill="FFFFFF"/>
          <w:lang w:eastAsia="en-GB"/>
        </w:rPr>
      </w:pPr>
    </w:p>
    <w:p w:rsidR="00DF4098" w:rsidRPr="006B49F6" w:rsidRDefault="00DF4098" w:rsidP="00DF4098">
      <w:pPr>
        <w:spacing w:after="0"/>
        <w:rPr>
          <w:rFonts w:ascii="Arial" w:hAnsi="Arial"/>
          <w:b/>
          <w:bCs/>
          <w:shd w:val="clear" w:color="auto" w:fill="FFFFFF"/>
          <w:lang w:eastAsia="en-GB"/>
        </w:rPr>
      </w:pPr>
    </w:p>
    <w:p w:rsidR="00DF4098" w:rsidRPr="006B49F6" w:rsidRDefault="00DF4098" w:rsidP="00DF4098">
      <w:pPr>
        <w:spacing w:after="0"/>
        <w:rPr>
          <w:rFonts w:ascii="Arial" w:hAnsi="Arial"/>
          <w:bCs/>
          <w:shd w:val="clear" w:color="auto" w:fill="FFFFFF"/>
          <w:lang w:eastAsia="en-GB"/>
        </w:rPr>
      </w:pPr>
      <w:r w:rsidRPr="006B49F6">
        <w:rPr>
          <w:rFonts w:ascii="Arial" w:hAnsi="Arial"/>
          <w:bCs/>
          <w:shd w:val="clear" w:color="auto" w:fill="FFFFFF"/>
          <w:lang w:eastAsia="en-GB"/>
        </w:rPr>
        <w:t xml:space="preserve">Below is a table outlining the dates and venues of our </w:t>
      </w:r>
      <w:proofErr w:type="spellStart"/>
      <w:r w:rsidRPr="006B49F6">
        <w:rPr>
          <w:rFonts w:ascii="Arial" w:hAnsi="Arial"/>
          <w:bCs/>
          <w:shd w:val="clear" w:color="auto" w:fill="FFFFFF"/>
          <w:lang w:eastAsia="en-GB"/>
        </w:rPr>
        <w:t>Grundtvig</w:t>
      </w:r>
      <w:proofErr w:type="spellEnd"/>
      <w:r w:rsidRPr="006B49F6">
        <w:rPr>
          <w:rFonts w:ascii="Arial" w:hAnsi="Arial"/>
          <w:bCs/>
          <w:shd w:val="clear" w:color="auto" w:fill="FFFFFF"/>
          <w:lang w:eastAsia="en-GB"/>
        </w:rPr>
        <w:t xml:space="preserve"> sessions for 2012 - </w:t>
      </w:r>
      <w:proofErr w:type="gramStart"/>
      <w:r w:rsidRPr="006B49F6">
        <w:rPr>
          <w:rFonts w:ascii="Arial" w:hAnsi="Arial"/>
          <w:bCs/>
          <w:shd w:val="clear" w:color="auto" w:fill="FFFFFF"/>
          <w:lang w:eastAsia="en-GB"/>
        </w:rPr>
        <w:t>2014.</w:t>
      </w:r>
      <w:proofErr w:type="gramEnd"/>
      <w:r w:rsidRPr="006B49F6">
        <w:rPr>
          <w:rFonts w:ascii="Arial" w:hAnsi="Arial"/>
          <w:bCs/>
          <w:shd w:val="clear" w:color="auto" w:fill="FFFFFF"/>
          <w:lang w:eastAsia="en-GB"/>
        </w:rPr>
        <w:t xml:space="preserve"> The overall topic of the Leadership Training programme is outlined next to each session.</w:t>
      </w:r>
    </w:p>
    <w:p w:rsidR="00DF4098" w:rsidRPr="006B49F6" w:rsidRDefault="00DF4098" w:rsidP="00DF4098">
      <w:pPr>
        <w:spacing w:after="0"/>
        <w:rPr>
          <w:rFonts w:ascii="Arial" w:hAnsi="Arial"/>
          <w:bCs/>
          <w:shd w:val="clear" w:color="auto" w:fill="FFFFFF"/>
          <w:lang w:eastAsia="en-GB"/>
        </w:rPr>
      </w:pPr>
    </w:p>
    <w:p w:rsidR="00DF4098" w:rsidRPr="006B49F6" w:rsidRDefault="00DF4098" w:rsidP="00DF4098">
      <w:pPr>
        <w:spacing w:after="0"/>
        <w:rPr>
          <w:rFonts w:ascii="Arial" w:hAnsi="Arial"/>
          <w:bCs/>
          <w:shd w:val="clear" w:color="auto" w:fill="FFFFFF"/>
          <w:lang w:eastAsia="en-GB"/>
        </w:rPr>
      </w:pPr>
      <w:r>
        <w:rPr>
          <w:rFonts w:ascii="Arial" w:hAnsi="Arial"/>
          <w:bCs/>
          <w:shd w:val="clear" w:color="auto" w:fill="FFFFFF"/>
          <w:lang w:eastAsia="en-GB"/>
        </w:rPr>
        <w:t>G</w:t>
      </w:r>
      <w:r w:rsidRPr="006B49F6">
        <w:rPr>
          <w:rFonts w:ascii="Arial" w:hAnsi="Arial"/>
          <w:bCs/>
          <w:shd w:val="clear" w:color="auto" w:fill="FFFFFF"/>
          <w:lang w:eastAsia="en-GB"/>
        </w:rPr>
        <w:t>uidance will be given about the work to be done in between sess</w:t>
      </w:r>
      <w:r>
        <w:rPr>
          <w:rFonts w:ascii="Arial" w:hAnsi="Arial"/>
          <w:bCs/>
          <w:shd w:val="clear" w:color="auto" w:fill="FFFFFF"/>
          <w:lang w:eastAsia="en-GB"/>
        </w:rPr>
        <w:t>ions in preparation for the following</w:t>
      </w:r>
      <w:r w:rsidRPr="006B49F6">
        <w:rPr>
          <w:rFonts w:ascii="Arial" w:hAnsi="Arial"/>
          <w:bCs/>
          <w:shd w:val="clear" w:color="auto" w:fill="FFFFFF"/>
          <w:lang w:eastAsia="en-GB"/>
        </w:rPr>
        <w:t xml:space="preserve"> get-together and for sharing our learning with each other.</w:t>
      </w:r>
    </w:p>
    <w:p w:rsidR="00DF4098" w:rsidRPr="006B49F6" w:rsidRDefault="00DF4098" w:rsidP="00DF4098">
      <w:pPr>
        <w:spacing w:after="0"/>
        <w:rPr>
          <w:rFonts w:ascii="Arial" w:hAnsi="Arial"/>
          <w:bCs/>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1565"/>
        <w:gridCol w:w="2622"/>
        <w:gridCol w:w="6156"/>
      </w:tblGrid>
      <w:tr w:rsidR="00DF4098" w:rsidRPr="006B49F6" w:rsidTr="006465AB">
        <w:tc>
          <w:tcPr>
            <w:tcW w:w="0" w:type="auto"/>
          </w:tcPr>
          <w:p w:rsidR="00DF4098" w:rsidRPr="006B49F6" w:rsidRDefault="00DF4098" w:rsidP="006465AB">
            <w:pPr>
              <w:spacing w:after="0"/>
              <w:rPr>
                <w:rFonts w:ascii="Arial" w:hAnsi="Arial"/>
                <w:b/>
                <w:bCs/>
                <w:shd w:val="clear" w:color="auto" w:fill="FFFFFF"/>
                <w:lang w:eastAsia="en-GB"/>
              </w:rPr>
            </w:pPr>
          </w:p>
        </w:tc>
        <w:tc>
          <w:tcPr>
            <w:tcW w:w="0" w:type="auto"/>
          </w:tcPr>
          <w:p w:rsidR="00DF4098" w:rsidRPr="00B16834" w:rsidRDefault="00DF4098" w:rsidP="006465AB">
            <w:pPr>
              <w:spacing w:after="0"/>
              <w:rPr>
                <w:rFonts w:ascii="Arial" w:hAnsi="Arial"/>
                <w:b/>
                <w:bCs/>
                <w:i/>
                <w:shd w:val="clear" w:color="auto" w:fill="FFFFFF"/>
                <w:lang w:eastAsia="en-GB"/>
              </w:rPr>
            </w:pPr>
            <w:r w:rsidRPr="00B16834">
              <w:rPr>
                <w:rFonts w:ascii="Arial" w:hAnsi="Arial"/>
                <w:b/>
                <w:bCs/>
                <w:i/>
                <w:shd w:val="clear" w:color="auto" w:fill="FFFFFF"/>
                <w:lang w:eastAsia="en-GB"/>
              </w:rPr>
              <w:t>Session Dates</w:t>
            </w:r>
          </w:p>
        </w:tc>
        <w:tc>
          <w:tcPr>
            <w:tcW w:w="0" w:type="auto"/>
          </w:tcPr>
          <w:p w:rsidR="00DF4098" w:rsidRPr="00B16834" w:rsidRDefault="00DF4098" w:rsidP="006465AB">
            <w:pPr>
              <w:spacing w:after="0"/>
              <w:rPr>
                <w:rFonts w:ascii="Arial" w:hAnsi="Arial"/>
                <w:b/>
                <w:bCs/>
                <w:i/>
                <w:shd w:val="clear" w:color="auto" w:fill="FFFFFF"/>
                <w:lang w:eastAsia="en-GB"/>
              </w:rPr>
            </w:pPr>
            <w:r w:rsidRPr="00B16834">
              <w:rPr>
                <w:rFonts w:ascii="Arial" w:hAnsi="Arial"/>
                <w:b/>
                <w:bCs/>
                <w:i/>
                <w:shd w:val="clear" w:color="auto" w:fill="FFFFFF"/>
                <w:lang w:eastAsia="en-GB"/>
              </w:rPr>
              <w:t>Host Community</w:t>
            </w:r>
          </w:p>
        </w:tc>
        <w:tc>
          <w:tcPr>
            <w:tcW w:w="0" w:type="auto"/>
          </w:tcPr>
          <w:p w:rsidR="00DF4098" w:rsidRPr="00B16834" w:rsidRDefault="00DF4098" w:rsidP="006465AB">
            <w:pPr>
              <w:spacing w:after="0"/>
              <w:rPr>
                <w:rFonts w:ascii="Arial" w:hAnsi="Arial"/>
                <w:b/>
                <w:bCs/>
                <w:i/>
                <w:shd w:val="clear" w:color="auto" w:fill="FFFFFF"/>
                <w:lang w:eastAsia="en-GB"/>
              </w:rPr>
            </w:pPr>
            <w:r w:rsidRPr="00B16834">
              <w:rPr>
                <w:rFonts w:ascii="Arial" w:hAnsi="Arial"/>
                <w:b/>
                <w:bCs/>
                <w:i/>
                <w:shd w:val="clear" w:color="auto" w:fill="FFFFFF"/>
                <w:lang w:eastAsia="en-GB"/>
              </w:rPr>
              <w:t>Leadership Training Programme Topic</w:t>
            </w:r>
          </w:p>
        </w:tc>
      </w:tr>
      <w:tr w:rsidR="00DF4098" w:rsidRPr="006B49F6" w:rsidTr="00DF4098">
        <w:tc>
          <w:tcPr>
            <w:tcW w:w="0" w:type="auto"/>
            <w:shd w:val="clear" w:color="auto" w:fill="auto"/>
          </w:tcPr>
          <w:p w:rsidR="00DF4098" w:rsidRPr="006B49F6" w:rsidRDefault="00DF4098" w:rsidP="006465AB">
            <w:pPr>
              <w:spacing w:after="0"/>
              <w:rPr>
                <w:rFonts w:ascii="Arial" w:hAnsi="Arial"/>
                <w:b/>
                <w:bCs/>
                <w:shd w:val="clear" w:color="auto" w:fill="FFFFFF"/>
                <w:lang w:eastAsia="en-GB"/>
              </w:rPr>
            </w:pPr>
            <w:r w:rsidRPr="006B49F6">
              <w:rPr>
                <w:rFonts w:ascii="Arial" w:hAnsi="Arial"/>
                <w:b/>
                <w:bCs/>
                <w:shd w:val="clear" w:color="auto" w:fill="FFFFFF"/>
                <w:lang w:eastAsia="en-GB"/>
              </w:rPr>
              <w:t>1</w:t>
            </w:r>
          </w:p>
        </w:tc>
        <w:tc>
          <w:tcPr>
            <w:tcW w:w="0" w:type="auto"/>
            <w:shd w:val="clear" w:color="auto" w:fill="auto"/>
          </w:tcPr>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9-11 November 2012</w:t>
            </w:r>
          </w:p>
        </w:tc>
        <w:tc>
          <w:tcPr>
            <w:tcW w:w="0" w:type="auto"/>
            <w:shd w:val="clear" w:color="auto" w:fill="auto"/>
          </w:tcPr>
          <w:p w:rsidR="00DF4098" w:rsidRPr="006B49F6" w:rsidRDefault="00DF4098" w:rsidP="006465AB">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Kol</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Nefesh</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Masorti</w:t>
            </w:r>
            <w:proofErr w:type="spellEnd"/>
            <w:r w:rsidRPr="006B49F6">
              <w:rPr>
                <w:rFonts w:ascii="Arial" w:hAnsi="Arial"/>
                <w:bCs/>
                <w:shd w:val="clear" w:color="auto" w:fill="FFFFFF"/>
                <w:lang w:eastAsia="en-GB"/>
              </w:rPr>
              <w:t xml:space="preserve"> Synagogue, Edgware, London, UK</w:t>
            </w:r>
          </w:p>
        </w:tc>
        <w:tc>
          <w:tcPr>
            <w:tcW w:w="0" w:type="auto"/>
            <w:shd w:val="clear" w:color="auto" w:fill="auto"/>
          </w:tcPr>
          <w:p w:rsidR="00DF4098" w:rsidRPr="00B16834" w:rsidRDefault="00DF4098" w:rsidP="006465AB">
            <w:pPr>
              <w:spacing w:after="0"/>
              <w:rPr>
                <w:rFonts w:ascii="Arial" w:hAnsi="Arial"/>
                <w:b/>
                <w:bCs/>
                <w:shd w:val="clear" w:color="auto" w:fill="FFFFFF"/>
                <w:lang w:eastAsia="en-GB"/>
              </w:rPr>
            </w:pPr>
            <w:r w:rsidRPr="00B16834">
              <w:rPr>
                <w:rFonts w:ascii="Arial" w:hAnsi="Arial"/>
                <w:b/>
                <w:bCs/>
                <w:shd w:val="clear" w:color="auto" w:fill="FFFFFF"/>
                <w:lang w:eastAsia="en-GB"/>
              </w:rPr>
              <w:t>Training leaders on working with volunteers</w:t>
            </w:r>
          </w:p>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How to engage volunteers and develop them as leaders by using a model of Jewish leadership based on the centrality of relationships.</w:t>
            </w:r>
          </w:p>
        </w:tc>
      </w:tr>
      <w:tr w:rsidR="00DF4098" w:rsidRPr="006B49F6" w:rsidTr="006465AB">
        <w:tc>
          <w:tcPr>
            <w:tcW w:w="0" w:type="auto"/>
          </w:tcPr>
          <w:p w:rsidR="00DF4098" w:rsidRPr="006B49F6" w:rsidRDefault="00DF4098" w:rsidP="006465AB">
            <w:pPr>
              <w:spacing w:after="0"/>
              <w:rPr>
                <w:rFonts w:ascii="Arial" w:hAnsi="Arial"/>
                <w:b/>
                <w:bCs/>
                <w:shd w:val="clear" w:color="auto" w:fill="FFFFFF"/>
                <w:lang w:eastAsia="en-GB"/>
              </w:rPr>
            </w:pPr>
            <w:r w:rsidRPr="006B49F6">
              <w:rPr>
                <w:rFonts w:ascii="Arial" w:hAnsi="Arial"/>
                <w:b/>
                <w:bCs/>
                <w:shd w:val="clear" w:color="auto" w:fill="FFFFFF"/>
                <w:lang w:eastAsia="en-GB"/>
              </w:rPr>
              <w:t>2</w:t>
            </w:r>
          </w:p>
        </w:tc>
        <w:tc>
          <w:tcPr>
            <w:tcW w:w="0" w:type="auto"/>
          </w:tcPr>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25-27 January 2013</w:t>
            </w:r>
            <w:r w:rsidRPr="006B49F6">
              <w:rPr>
                <w:rFonts w:ascii="Arial" w:hAnsi="Arial"/>
                <w:bCs/>
                <w:shd w:val="clear" w:color="auto" w:fill="FFFFFF"/>
                <w:lang w:eastAsia="en-GB"/>
              </w:rPr>
              <w:tab/>
            </w:r>
          </w:p>
        </w:tc>
        <w:tc>
          <w:tcPr>
            <w:tcW w:w="0" w:type="auto"/>
          </w:tcPr>
          <w:p w:rsidR="00DF4098" w:rsidRPr="006B49F6" w:rsidRDefault="00DF4098" w:rsidP="006465AB">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Judaïca</w:t>
            </w:r>
            <w:proofErr w:type="spellEnd"/>
            <w:r w:rsidRPr="006B49F6">
              <w:rPr>
                <w:rFonts w:ascii="Arial" w:hAnsi="Arial"/>
                <w:bCs/>
                <w:shd w:val="clear" w:color="auto" w:fill="FFFFFF"/>
                <w:lang w:eastAsia="en-GB"/>
              </w:rPr>
              <w:t>, Marseille, France</w:t>
            </w:r>
          </w:p>
          <w:p w:rsidR="00DF4098" w:rsidRPr="006B49F6" w:rsidRDefault="00DF4098" w:rsidP="006465AB">
            <w:pPr>
              <w:spacing w:after="0"/>
              <w:rPr>
                <w:rFonts w:ascii="Arial" w:hAnsi="Arial"/>
                <w:bCs/>
                <w:shd w:val="clear" w:color="auto" w:fill="FFFFFF"/>
                <w:lang w:eastAsia="en-GB"/>
              </w:rPr>
            </w:pPr>
          </w:p>
        </w:tc>
        <w:tc>
          <w:tcPr>
            <w:tcW w:w="0" w:type="auto"/>
          </w:tcPr>
          <w:p w:rsidR="00DF4098" w:rsidRPr="00B16834" w:rsidRDefault="00DF4098" w:rsidP="006465AB">
            <w:pPr>
              <w:spacing w:after="0"/>
              <w:rPr>
                <w:rFonts w:ascii="Arial" w:hAnsi="Arial"/>
                <w:b/>
                <w:bCs/>
                <w:shd w:val="clear" w:color="auto" w:fill="FFFFFF"/>
                <w:lang w:eastAsia="en-GB"/>
              </w:rPr>
            </w:pPr>
            <w:r w:rsidRPr="00B16834">
              <w:rPr>
                <w:rFonts w:ascii="Arial" w:hAnsi="Arial"/>
                <w:b/>
                <w:bCs/>
                <w:shd w:val="clear" w:color="auto" w:fill="FFFFFF"/>
                <w:lang w:eastAsia="en-GB"/>
              </w:rPr>
              <w:t>Sharing best practice</w:t>
            </w:r>
          </w:p>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Continuation of session one. How to translate the leadership model into different community settings. Sharing best practice and peer-to-peer problem solving workshops.</w:t>
            </w:r>
          </w:p>
          <w:p w:rsidR="00DF4098" w:rsidRPr="006B49F6" w:rsidRDefault="00DF4098" w:rsidP="006465AB">
            <w:pPr>
              <w:spacing w:after="0"/>
              <w:rPr>
                <w:rFonts w:ascii="Arial" w:hAnsi="Arial"/>
                <w:bCs/>
                <w:shd w:val="clear" w:color="auto" w:fill="FFFFFF"/>
                <w:lang w:eastAsia="en-GB"/>
              </w:rPr>
            </w:pPr>
          </w:p>
          <w:p w:rsidR="00DF4098" w:rsidRPr="006B49F6" w:rsidRDefault="00DF4098" w:rsidP="006465AB">
            <w:pPr>
              <w:spacing w:after="0"/>
              <w:rPr>
                <w:rFonts w:ascii="Arial" w:hAnsi="Arial"/>
                <w:bCs/>
                <w:shd w:val="clear" w:color="auto" w:fill="FFFFFF"/>
                <w:lang w:eastAsia="en-GB"/>
              </w:rPr>
            </w:pPr>
          </w:p>
        </w:tc>
      </w:tr>
      <w:tr w:rsidR="00DF4098" w:rsidRPr="006B49F6" w:rsidTr="006465AB">
        <w:tc>
          <w:tcPr>
            <w:tcW w:w="0" w:type="auto"/>
            <w:shd w:val="clear" w:color="auto" w:fill="BFBFBF"/>
          </w:tcPr>
          <w:p w:rsidR="00DF4098" w:rsidRPr="006B49F6" w:rsidRDefault="00DF4098" w:rsidP="006465AB">
            <w:pPr>
              <w:spacing w:after="0"/>
              <w:rPr>
                <w:rFonts w:ascii="Arial" w:hAnsi="Arial"/>
                <w:b/>
                <w:bCs/>
                <w:shd w:val="clear" w:color="auto" w:fill="FFFFFF"/>
                <w:lang w:eastAsia="en-GB"/>
              </w:rPr>
            </w:pPr>
            <w:r w:rsidRPr="006B49F6">
              <w:rPr>
                <w:rFonts w:ascii="Arial" w:hAnsi="Arial"/>
                <w:b/>
                <w:bCs/>
                <w:shd w:val="clear" w:color="auto" w:fill="FFFFFF"/>
                <w:lang w:eastAsia="en-GB"/>
              </w:rPr>
              <w:t>3</w:t>
            </w:r>
          </w:p>
        </w:tc>
        <w:tc>
          <w:tcPr>
            <w:tcW w:w="0" w:type="auto"/>
            <w:shd w:val="clear" w:color="auto" w:fill="BFBFBF"/>
          </w:tcPr>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14-16 June 2013</w:t>
            </w:r>
            <w:r w:rsidRPr="006B49F6">
              <w:rPr>
                <w:rFonts w:ascii="Arial" w:hAnsi="Arial"/>
                <w:bCs/>
                <w:shd w:val="clear" w:color="auto" w:fill="FFFFFF"/>
                <w:lang w:eastAsia="en-GB"/>
              </w:rPr>
              <w:tab/>
            </w:r>
          </w:p>
        </w:tc>
        <w:tc>
          <w:tcPr>
            <w:tcW w:w="0" w:type="auto"/>
            <w:shd w:val="clear" w:color="auto" w:fill="BFBFBF"/>
          </w:tcPr>
          <w:p w:rsidR="00DF4098" w:rsidRPr="006B49F6" w:rsidRDefault="00DF4098" w:rsidP="006465AB">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Chir</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Hadach</w:t>
            </w:r>
            <w:proofErr w:type="spellEnd"/>
            <w:r w:rsidRPr="006B49F6">
              <w:rPr>
                <w:rFonts w:ascii="Arial" w:hAnsi="Arial"/>
                <w:bCs/>
                <w:shd w:val="clear" w:color="auto" w:fill="FFFFFF"/>
                <w:lang w:eastAsia="en-GB"/>
              </w:rPr>
              <w:t>, Brussels, Belgium</w:t>
            </w:r>
          </w:p>
        </w:tc>
        <w:tc>
          <w:tcPr>
            <w:tcW w:w="0" w:type="auto"/>
            <w:shd w:val="clear" w:color="auto" w:fill="BFBFBF"/>
          </w:tcPr>
          <w:p w:rsidR="00DF4098" w:rsidRPr="00B16834" w:rsidRDefault="00DF4098" w:rsidP="006465AB">
            <w:pPr>
              <w:spacing w:after="0"/>
              <w:rPr>
                <w:rFonts w:ascii="Arial" w:hAnsi="Arial"/>
                <w:b/>
                <w:bCs/>
                <w:shd w:val="clear" w:color="auto" w:fill="FFFFFF"/>
                <w:lang w:eastAsia="en-GB"/>
              </w:rPr>
            </w:pPr>
            <w:r w:rsidRPr="00B16834">
              <w:rPr>
                <w:rFonts w:ascii="Arial" w:hAnsi="Arial"/>
                <w:b/>
                <w:bCs/>
                <w:shd w:val="clear" w:color="auto" w:fill="FFFFFF"/>
                <w:lang w:eastAsia="en-GB"/>
              </w:rPr>
              <w:t>Conducting effective one-to-one meetings</w:t>
            </w:r>
          </w:p>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How to use one-to-one meetings to engage new members and volunteers, develop people as leaders, and strengthen your community. A practical workshop.</w:t>
            </w:r>
          </w:p>
          <w:p w:rsidR="00DF4098" w:rsidRPr="006B49F6" w:rsidRDefault="00DF4098" w:rsidP="006465AB">
            <w:pPr>
              <w:spacing w:after="0"/>
              <w:rPr>
                <w:rFonts w:ascii="Arial" w:hAnsi="Arial"/>
                <w:bCs/>
                <w:shd w:val="clear" w:color="auto" w:fill="FFFFFF"/>
                <w:lang w:eastAsia="en-GB"/>
              </w:rPr>
            </w:pPr>
          </w:p>
          <w:p w:rsidR="00DF4098" w:rsidRPr="006B49F6" w:rsidRDefault="00DF4098" w:rsidP="006465AB">
            <w:pPr>
              <w:spacing w:after="0"/>
              <w:rPr>
                <w:rFonts w:ascii="Arial" w:hAnsi="Arial"/>
                <w:bCs/>
                <w:shd w:val="clear" w:color="auto" w:fill="FFFFFF"/>
                <w:lang w:eastAsia="en-GB"/>
              </w:rPr>
            </w:pPr>
          </w:p>
        </w:tc>
      </w:tr>
      <w:tr w:rsidR="00DF4098" w:rsidRPr="006B49F6" w:rsidTr="006465AB">
        <w:tc>
          <w:tcPr>
            <w:tcW w:w="0" w:type="auto"/>
          </w:tcPr>
          <w:p w:rsidR="00DF4098" w:rsidRPr="006B49F6" w:rsidRDefault="00DF4098" w:rsidP="006465AB">
            <w:pPr>
              <w:spacing w:after="0"/>
              <w:rPr>
                <w:rFonts w:ascii="Arial" w:hAnsi="Arial"/>
                <w:b/>
                <w:bCs/>
                <w:shd w:val="clear" w:color="auto" w:fill="FFFFFF"/>
                <w:lang w:eastAsia="en-GB"/>
              </w:rPr>
            </w:pPr>
            <w:r w:rsidRPr="006B49F6">
              <w:rPr>
                <w:rFonts w:ascii="Arial" w:hAnsi="Arial"/>
                <w:b/>
                <w:bCs/>
                <w:shd w:val="clear" w:color="auto" w:fill="FFFFFF"/>
                <w:lang w:eastAsia="en-GB"/>
              </w:rPr>
              <w:t>4</w:t>
            </w:r>
          </w:p>
        </w:tc>
        <w:tc>
          <w:tcPr>
            <w:tcW w:w="0" w:type="auto"/>
          </w:tcPr>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11-13 October 2013</w:t>
            </w:r>
          </w:p>
          <w:p w:rsidR="00DF4098" w:rsidRPr="006B49F6" w:rsidRDefault="00DF4098" w:rsidP="006465AB">
            <w:pPr>
              <w:spacing w:after="0"/>
              <w:rPr>
                <w:rFonts w:ascii="Arial" w:hAnsi="Arial"/>
                <w:bCs/>
                <w:shd w:val="clear" w:color="auto" w:fill="FFFFFF"/>
                <w:lang w:eastAsia="en-GB"/>
              </w:rPr>
            </w:pPr>
          </w:p>
        </w:tc>
        <w:tc>
          <w:tcPr>
            <w:tcW w:w="0" w:type="auto"/>
          </w:tcPr>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 xml:space="preserve">St Albans </w:t>
            </w:r>
            <w:proofErr w:type="spellStart"/>
            <w:r w:rsidRPr="006B49F6">
              <w:rPr>
                <w:rFonts w:ascii="Arial" w:hAnsi="Arial"/>
                <w:bCs/>
                <w:shd w:val="clear" w:color="auto" w:fill="FFFFFF"/>
                <w:lang w:eastAsia="en-GB"/>
              </w:rPr>
              <w:t>Masorti</w:t>
            </w:r>
            <w:proofErr w:type="spellEnd"/>
            <w:r w:rsidRPr="006B49F6">
              <w:rPr>
                <w:rFonts w:ascii="Arial" w:hAnsi="Arial"/>
                <w:bCs/>
                <w:shd w:val="clear" w:color="auto" w:fill="FFFFFF"/>
                <w:lang w:eastAsia="en-GB"/>
              </w:rPr>
              <w:t xml:space="preserve"> Synagogue, St Albans, UK</w:t>
            </w:r>
          </w:p>
          <w:p w:rsidR="00DF4098" w:rsidRPr="006B49F6" w:rsidRDefault="00DF4098" w:rsidP="006465AB">
            <w:pPr>
              <w:spacing w:after="0"/>
              <w:rPr>
                <w:rFonts w:ascii="Arial" w:hAnsi="Arial"/>
                <w:bCs/>
                <w:shd w:val="clear" w:color="auto" w:fill="FFFFFF"/>
                <w:lang w:eastAsia="en-GB"/>
              </w:rPr>
            </w:pPr>
          </w:p>
        </w:tc>
        <w:tc>
          <w:tcPr>
            <w:tcW w:w="0" w:type="auto"/>
          </w:tcPr>
          <w:p w:rsidR="00DF4098" w:rsidRPr="00B16834" w:rsidRDefault="00DF4098" w:rsidP="006465AB">
            <w:pPr>
              <w:spacing w:after="0"/>
              <w:rPr>
                <w:rFonts w:ascii="Arial" w:hAnsi="Arial"/>
                <w:b/>
                <w:bCs/>
                <w:shd w:val="clear" w:color="auto" w:fill="FFFFFF"/>
                <w:lang w:eastAsia="en-GB"/>
              </w:rPr>
            </w:pPr>
            <w:r w:rsidRPr="00B16834">
              <w:rPr>
                <w:rFonts w:ascii="Arial" w:hAnsi="Arial"/>
                <w:b/>
                <w:bCs/>
                <w:shd w:val="clear" w:color="auto" w:fill="FFFFFF"/>
                <w:lang w:eastAsia="en-GB"/>
              </w:rPr>
              <w:t>Strategy and planning</w:t>
            </w:r>
          </w:p>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How to achieve your goals as a leader while strengthening relationships, influencing people, and building your community’s power to act.</w:t>
            </w:r>
          </w:p>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 </w:t>
            </w:r>
          </w:p>
          <w:p w:rsidR="00DF4098" w:rsidRPr="006B49F6" w:rsidRDefault="00DF4098" w:rsidP="006465AB">
            <w:pPr>
              <w:spacing w:after="0"/>
              <w:rPr>
                <w:rFonts w:ascii="Arial" w:hAnsi="Arial"/>
                <w:bCs/>
                <w:shd w:val="clear" w:color="auto" w:fill="FFFFFF"/>
                <w:lang w:eastAsia="en-GB"/>
              </w:rPr>
            </w:pPr>
          </w:p>
        </w:tc>
      </w:tr>
      <w:tr w:rsidR="00DF4098" w:rsidRPr="006B49F6" w:rsidTr="006465AB">
        <w:tc>
          <w:tcPr>
            <w:tcW w:w="0" w:type="auto"/>
          </w:tcPr>
          <w:p w:rsidR="00DF4098" w:rsidRPr="006B49F6" w:rsidRDefault="00DF4098" w:rsidP="006465AB">
            <w:pPr>
              <w:spacing w:after="0"/>
              <w:rPr>
                <w:rFonts w:ascii="Arial" w:hAnsi="Arial"/>
                <w:b/>
                <w:bCs/>
                <w:shd w:val="clear" w:color="auto" w:fill="FFFFFF"/>
                <w:lang w:eastAsia="en-GB"/>
              </w:rPr>
            </w:pPr>
            <w:r w:rsidRPr="006B49F6">
              <w:rPr>
                <w:rFonts w:ascii="Arial" w:hAnsi="Arial"/>
                <w:b/>
                <w:bCs/>
                <w:shd w:val="clear" w:color="auto" w:fill="FFFFFF"/>
                <w:lang w:eastAsia="en-GB"/>
              </w:rPr>
              <w:t>5</w:t>
            </w:r>
          </w:p>
        </w:tc>
        <w:tc>
          <w:tcPr>
            <w:tcW w:w="0" w:type="auto"/>
          </w:tcPr>
          <w:p w:rsidR="00DF4098" w:rsidRPr="006B49F6" w:rsidRDefault="00DF4098" w:rsidP="006465AB">
            <w:pPr>
              <w:spacing w:after="0"/>
              <w:rPr>
                <w:rFonts w:ascii="Arial" w:hAnsi="Arial"/>
                <w:bCs/>
                <w:shd w:val="clear" w:color="auto" w:fill="FFFFFF"/>
                <w:lang w:eastAsia="en-GB"/>
              </w:rPr>
            </w:pPr>
            <w:r>
              <w:rPr>
                <w:rFonts w:ascii="Arial" w:hAnsi="Arial"/>
                <w:bCs/>
                <w:shd w:val="clear" w:color="auto" w:fill="FFFFFF"/>
                <w:lang w:eastAsia="en-GB"/>
              </w:rPr>
              <w:t>24-26</w:t>
            </w:r>
            <w:r w:rsidRPr="006B49F6">
              <w:rPr>
                <w:rFonts w:ascii="Arial" w:hAnsi="Arial"/>
                <w:bCs/>
                <w:shd w:val="clear" w:color="auto" w:fill="FFFFFF"/>
                <w:lang w:eastAsia="en-GB"/>
              </w:rPr>
              <w:t xml:space="preserve"> January 2014</w:t>
            </w:r>
          </w:p>
        </w:tc>
        <w:tc>
          <w:tcPr>
            <w:tcW w:w="0" w:type="auto"/>
          </w:tcPr>
          <w:p w:rsidR="00DF4098" w:rsidRPr="006B49F6" w:rsidRDefault="00DF4098" w:rsidP="006465AB">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Kehillat</w:t>
            </w:r>
            <w:proofErr w:type="spellEnd"/>
            <w:r w:rsidRPr="006B49F6">
              <w:rPr>
                <w:rFonts w:ascii="Arial" w:hAnsi="Arial"/>
                <w:bCs/>
                <w:shd w:val="clear" w:color="auto" w:fill="FFFFFF"/>
                <w:lang w:eastAsia="en-GB"/>
              </w:rPr>
              <w:t xml:space="preserve"> Aviv, Valencia, Spain</w:t>
            </w:r>
          </w:p>
          <w:p w:rsidR="00DF4098" w:rsidRPr="006B49F6" w:rsidRDefault="00DF4098" w:rsidP="006465AB">
            <w:pPr>
              <w:spacing w:after="0"/>
              <w:rPr>
                <w:rFonts w:ascii="Arial" w:hAnsi="Arial"/>
                <w:bCs/>
                <w:shd w:val="clear" w:color="auto" w:fill="FFFFFF"/>
                <w:lang w:eastAsia="en-GB"/>
              </w:rPr>
            </w:pPr>
          </w:p>
        </w:tc>
        <w:tc>
          <w:tcPr>
            <w:tcW w:w="0" w:type="auto"/>
          </w:tcPr>
          <w:p w:rsidR="00DF4098" w:rsidRPr="00B16834" w:rsidRDefault="00DF4098" w:rsidP="006465AB">
            <w:pPr>
              <w:spacing w:after="0"/>
              <w:rPr>
                <w:rFonts w:ascii="Arial" w:hAnsi="Arial"/>
                <w:b/>
                <w:bCs/>
                <w:shd w:val="clear" w:color="auto" w:fill="FFFFFF"/>
                <w:lang w:eastAsia="en-GB"/>
              </w:rPr>
            </w:pPr>
            <w:r w:rsidRPr="00B16834">
              <w:rPr>
                <w:rFonts w:ascii="Arial" w:hAnsi="Arial"/>
                <w:b/>
                <w:bCs/>
                <w:shd w:val="clear" w:color="auto" w:fill="FFFFFF"/>
                <w:lang w:eastAsia="en-GB"/>
              </w:rPr>
              <w:t xml:space="preserve">Shaping our organisational agenda </w:t>
            </w:r>
          </w:p>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How to achieve commitment and buy-in by enabling your members and leaders to set the community’s agenda based on the issues they really care about.</w:t>
            </w:r>
          </w:p>
          <w:p w:rsidR="00DF4098" w:rsidRPr="006B49F6" w:rsidRDefault="00DF4098" w:rsidP="006465AB">
            <w:pPr>
              <w:spacing w:after="0"/>
              <w:rPr>
                <w:rFonts w:ascii="Arial" w:hAnsi="Arial"/>
                <w:bCs/>
                <w:shd w:val="clear" w:color="auto" w:fill="FFFFFF"/>
                <w:lang w:eastAsia="en-GB"/>
              </w:rPr>
            </w:pPr>
          </w:p>
        </w:tc>
      </w:tr>
      <w:tr w:rsidR="00DF4098" w:rsidRPr="006B49F6" w:rsidTr="006465AB">
        <w:tc>
          <w:tcPr>
            <w:tcW w:w="0" w:type="auto"/>
          </w:tcPr>
          <w:p w:rsidR="00DF4098" w:rsidRPr="006B49F6" w:rsidRDefault="00DF4098" w:rsidP="006465AB">
            <w:pPr>
              <w:spacing w:after="0"/>
              <w:rPr>
                <w:rFonts w:ascii="Arial" w:hAnsi="Arial"/>
                <w:b/>
                <w:bCs/>
                <w:shd w:val="clear" w:color="auto" w:fill="FFFFFF"/>
                <w:lang w:eastAsia="en-GB"/>
              </w:rPr>
            </w:pPr>
            <w:r w:rsidRPr="006B49F6">
              <w:rPr>
                <w:rFonts w:ascii="Arial" w:hAnsi="Arial"/>
                <w:b/>
                <w:bCs/>
                <w:shd w:val="clear" w:color="auto" w:fill="FFFFFF"/>
                <w:lang w:eastAsia="en-GB"/>
              </w:rPr>
              <w:t>6</w:t>
            </w:r>
          </w:p>
        </w:tc>
        <w:tc>
          <w:tcPr>
            <w:tcW w:w="0" w:type="auto"/>
          </w:tcPr>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9-11 May 2014</w:t>
            </w:r>
          </w:p>
          <w:p w:rsidR="00DF4098" w:rsidRPr="006B49F6" w:rsidRDefault="00DF4098" w:rsidP="006465AB">
            <w:pPr>
              <w:spacing w:after="0"/>
              <w:rPr>
                <w:rFonts w:ascii="Arial" w:hAnsi="Arial"/>
                <w:bCs/>
                <w:shd w:val="clear" w:color="auto" w:fill="FFFFFF"/>
                <w:lang w:eastAsia="en-GB"/>
              </w:rPr>
            </w:pPr>
          </w:p>
        </w:tc>
        <w:tc>
          <w:tcPr>
            <w:tcW w:w="0" w:type="auto"/>
          </w:tcPr>
          <w:p w:rsidR="00DF4098" w:rsidRPr="006B49F6" w:rsidRDefault="00DF4098" w:rsidP="006465AB">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Adath</w:t>
            </w:r>
            <w:proofErr w:type="spellEnd"/>
            <w:r w:rsidRPr="006B49F6">
              <w:rPr>
                <w:rFonts w:ascii="Arial" w:hAnsi="Arial"/>
                <w:bCs/>
                <w:shd w:val="clear" w:color="auto" w:fill="FFFFFF"/>
                <w:lang w:eastAsia="en-GB"/>
              </w:rPr>
              <w:t xml:space="preserve"> Shalom, Paris, France</w:t>
            </w:r>
          </w:p>
          <w:p w:rsidR="00DF4098" w:rsidRPr="006B49F6" w:rsidRDefault="00DF4098" w:rsidP="006465AB">
            <w:pPr>
              <w:spacing w:after="0"/>
              <w:rPr>
                <w:rFonts w:ascii="Arial" w:hAnsi="Arial"/>
                <w:bCs/>
                <w:shd w:val="clear" w:color="auto" w:fill="FFFFFF"/>
                <w:lang w:eastAsia="en-GB"/>
              </w:rPr>
            </w:pPr>
          </w:p>
        </w:tc>
        <w:tc>
          <w:tcPr>
            <w:tcW w:w="0" w:type="auto"/>
          </w:tcPr>
          <w:p w:rsidR="00DF4098" w:rsidRPr="00B16834" w:rsidRDefault="00DF4098" w:rsidP="006465AB">
            <w:pPr>
              <w:spacing w:after="0"/>
              <w:rPr>
                <w:rFonts w:ascii="Arial" w:hAnsi="Arial"/>
                <w:b/>
                <w:bCs/>
                <w:shd w:val="clear" w:color="auto" w:fill="FFFFFF"/>
                <w:lang w:eastAsia="en-GB"/>
              </w:rPr>
            </w:pPr>
            <w:r w:rsidRPr="00B16834">
              <w:rPr>
                <w:rFonts w:ascii="Arial" w:hAnsi="Arial"/>
                <w:b/>
                <w:bCs/>
                <w:shd w:val="clear" w:color="auto" w:fill="FFFFFF"/>
                <w:lang w:eastAsia="en-GB"/>
              </w:rPr>
              <w:t>Dissemination – implementation</w:t>
            </w:r>
          </w:p>
          <w:p w:rsidR="00DF4098" w:rsidRPr="006B49F6" w:rsidRDefault="00DF4098" w:rsidP="006465AB">
            <w:pPr>
              <w:spacing w:after="0"/>
              <w:rPr>
                <w:rFonts w:ascii="Arial" w:hAnsi="Arial"/>
                <w:bCs/>
                <w:shd w:val="clear" w:color="auto" w:fill="FFFFFF"/>
                <w:lang w:eastAsia="en-GB"/>
              </w:rPr>
            </w:pPr>
            <w:r w:rsidRPr="006B49F6">
              <w:rPr>
                <w:rFonts w:ascii="Arial" w:hAnsi="Arial"/>
                <w:bCs/>
                <w:shd w:val="clear" w:color="auto" w:fill="FFFFFF"/>
                <w:lang w:eastAsia="en-GB"/>
              </w:rPr>
              <w:t>How to roll out this training by creating a leadership development plan for your community.</w:t>
            </w:r>
          </w:p>
          <w:p w:rsidR="00DF4098" w:rsidRPr="006B49F6" w:rsidRDefault="00DF4098" w:rsidP="006465AB">
            <w:pPr>
              <w:spacing w:after="0"/>
              <w:rPr>
                <w:rFonts w:ascii="Arial" w:hAnsi="Arial"/>
                <w:bCs/>
                <w:shd w:val="clear" w:color="auto" w:fill="FFFFFF"/>
                <w:lang w:eastAsia="en-GB"/>
              </w:rPr>
            </w:pPr>
          </w:p>
          <w:p w:rsidR="00DF4098" w:rsidRPr="006B49F6" w:rsidRDefault="00DF4098" w:rsidP="006465AB">
            <w:pPr>
              <w:spacing w:after="0"/>
              <w:rPr>
                <w:rFonts w:ascii="Arial" w:hAnsi="Arial"/>
                <w:bCs/>
                <w:shd w:val="clear" w:color="auto" w:fill="FFFFFF"/>
                <w:lang w:eastAsia="en-GB"/>
              </w:rPr>
            </w:pPr>
          </w:p>
        </w:tc>
      </w:tr>
    </w:tbl>
    <w:p w:rsidR="00DF4098" w:rsidRPr="00120EA8" w:rsidRDefault="00DF4098" w:rsidP="00DF4098">
      <w:pPr>
        <w:spacing w:after="0"/>
        <w:rPr>
          <w:rFonts w:ascii="Arial" w:hAnsi="Arial"/>
          <w:b/>
          <w:bCs/>
          <w:color w:val="009BD2"/>
          <w:shd w:val="clear" w:color="auto" w:fill="FFFFFF"/>
          <w:lang w:eastAsia="en-GB"/>
        </w:rPr>
      </w:pPr>
    </w:p>
    <w:p w:rsidR="00DF4098" w:rsidRPr="004B1DE5" w:rsidRDefault="00DF4098" w:rsidP="00DF4098">
      <w:pPr>
        <w:spacing w:after="0"/>
        <w:rPr>
          <w:rFonts w:ascii="Arial" w:hAnsi="Arial"/>
          <w:sz w:val="18"/>
          <w:szCs w:val="18"/>
          <w:shd w:val="clear" w:color="auto" w:fill="FFFFFF"/>
          <w:lang w:eastAsia="en-GB"/>
        </w:rPr>
      </w:pPr>
    </w:p>
    <w:p w:rsidR="00DF4098" w:rsidRDefault="00DF4098" w:rsidP="00DF4098">
      <w:pPr>
        <w:spacing w:after="0"/>
        <w:ind w:right="-46"/>
        <w:jc w:val="center"/>
        <w:rPr>
          <w:rFonts w:ascii="Arial" w:hAnsi="Arial"/>
          <w:b/>
          <w:bCs/>
          <w:sz w:val="36"/>
          <w:szCs w:val="36"/>
        </w:rPr>
        <w:sectPr w:rsidR="00DF4098" w:rsidSect="00120EA8">
          <w:headerReference w:type="default" r:id="rId7"/>
          <w:pgSz w:w="11906" w:h="16838"/>
          <w:pgMar w:top="720" w:right="720" w:bottom="720" w:left="720" w:header="709" w:footer="709" w:gutter="0"/>
          <w:cols w:space="708"/>
          <w:titlePg/>
          <w:docGrid w:linePitch="360"/>
        </w:sectPr>
      </w:pPr>
    </w:p>
    <w:p w:rsidR="00EC140B" w:rsidRDefault="00EC140B" w:rsidP="00EC140B">
      <w:pPr>
        <w:spacing w:after="0"/>
        <w:ind w:right="-46"/>
        <w:jc w:val="center"/>
        <w:rPr>
          <w:rFonts w:ascii="Arial" w:hAnsi="Arial"/>
          <w:b/>
          <w:bCs/>
          <w:sz w:val="36"/>
          <w:szCs w:val="36"/>
        </w:rPr>
      </w:pPr>
    </w:p>
    <w:p w:rsidR="00B679C2" w:rsidRDefault="00B679C2" w:rsidP="00B679C2">
      <w:pPr>
        <w:spacing w:after="0"/>
        <w:jc w:val="center"/>
        <w:rPr>
          <w:rFonts w:ascii="Arial" w:hAnsi="Arial"/>
          <w:b/>
          <w:sz w:val="36"/>
          <w:szCs w:val="36"/>
        </w:rPr>
      </w:pPr>
    </w:p>
    <w:p w:rsidR="00B679C2" w:rsidRPr="00577E9B" w:rsidRDefault="00581FC8" w:rsidP="00B679C2">
      <w:pPr>
        <w:spacing w:after="0"/>
        <w:jc w:val="center"/>
        <w:rPr>
          <w:rFonts w:ascii="Arial" w:hAnsi="Arial"/>
          <w:b/>
          <w:sz w:val="36"/>
          <w:szCs w:val="36"/>
        </w:rPr>
      </w:pPr>
      <w:r>
        <w:rPr>
          <w:rFonts w:ascii="Arial" w:hAnsi="Arial"/>
          <w:b/>
          <w:sz w:val="36"/>
          <w:szCs w:val="36"/>
        </w:rPr>
        <w:t>One-to-ones</w:t>
      </w:r>
      <w:r w:rsidR="00824644">
        <w:rPr>
          <w:rFonts w:ascii="Arial" w:hAnsi="Arial"/>
          <w:b/>
          <w:sz w:val="36"/>
          <w:szCs w:val="36"/>
        </w:rPr>
        <w:t xml:space="preserve">: </w:t>
      </w:r>
      <w:r w:rsidR="00824644" w:rsidRPr="007B0C2A">
        <w:rPr>
          <w:rFonts w:ascii="Arial" w:hAnsi="Arial"/>
          <w:b/>
          <w:sz w:val="32"/>
          <w:szCs w:val="32"/>
        </w:rPr>
        <w:t>A review</w:t>
      </w:r>
    </w:p>
    <w:p w:rsidR="00B679C2" w:rsidRDefault="00B679C2" w:rsidP="00B679C2">
      <w:pPr>
        <w:spacing w:after="0" w:line="360" w:lineRule="auto"/>
        <w:jc w:val="center"/>
        <w:rPr>
          <w:rFonts w:ascii="Arial" w:hAnsi="Arial"/>
          <w:b/>
          <w:bCs/>
          <w:sz w:val="36"/>
          <w:szCs w:val="36"/>
        </w:rPr>
      </w:pPr>
    </w:p>
    <w:p w:rsidR="00B679C2" w:rsidRDefault="00B679C2" w:rsidP="00B679C2">
      <w:pPr>
        <w:spacing w:after="0" w:line="360" w:lineRule="auto"/>
        <w:jc w:val="center"/>
        <w:rPr>
          <w:rFonts w:ascii="Arial" w:hAnsi="Arial"/>
          <w:b/>
          <w:bCs/>
          <w:sz w:val="36"/>
          <w:szCs w:val="36"/>
        </w:rPr>
      </w:pPr>
    </w:p>
    <w:p w:rsidR="00B679C2" w:rsidRPr="007249FD" w:rsidRDefault="00581FC8" w:rsidP="00B679C2">
      <w:pPr>
        <w:spacing w:after="0" w:line="360" w:lineRule="auto"/>
        <w:jc w:val="center"/>
        <w:rPr>
          <w:rFonts w:ascii="Arial" w:hAnsi="Arial"/>
          <w:b/>
          <w:bCs/>
          <w:i/>
          <w:sz w:val="32"/>
          <w:szCs w:val="32"/>
        </w:rPr>
      </w:pPr>
      <w:r w:rsidRPr="007249FD">
        <w:rPr>
          <w:rFonts w:ascii="Arial" w:hAnsi="Arial"/>
          <w:b/>
          <w:bCs/>
          <w:i/>
          <w:sz w:val="32"/>
          <w:szCs w:val="32"/>
        </w:rPr>
        <w:t>The core practice of communal leadership</w:t>
      </w:r>
    </w:p>
    <w:p w:rsidR="00B679C2" w:rsidRDefault="00B679C2" w:rsidP="00B679C2">
      <w:pPr>
        <w:spacing w:after="0" w:line="360" w:lineRule="auto"/>
        <w:rPr>
          <w:rFonts w:ascii="Arial" w:hAnsi="Arial"/>
          <w:b/>
          <w:bCs/>
          <w:sz w:val="36"/>
          <w:szCs w:val="36"/>
        </w:rPr>
      </w:pPr>
    </w:p>
    <w:p w:rsidR="00B679C2" w:rsidRPr="00EC2409" w:rsidRDefault="00C6040B" w:rsidP="000D0526">
      <w:pPr>
        <w:numPr>
          <w:ilvl w:val="0"/>
          <w:numId w:val="4"/>
        </w:numPr>
        <w:tabs>
          <w:tab w:val="left" w:pos="993"/>
        </w:tabs>
        <w:spacing w:after="0" w:line="480" w:lineRule="auto"/>
        <w:rPr>
          <w:rFonts w:ascii="Arial" w:hAnsi="Arial"/>
          <w:b/>
          <w:bCs/>
          <w:sz w:val="32"/>
          <w:szCs w:val="32"/>
        </w:rPr>
      </w:pPr>
      <w:r>
        <w:rPr>
          <w:rFonts w:ascii="Arial" w:hAnsi="Arial"/>
          <w:sz w:val="32"/>
          <w:szCs w:val="32"/>
        </w:rPr>
        <w:t>Mutual, two-way</w:t>
      </w:r>
    </w:p>
    <w:p w:rsidR="008A775C" w:rsidRDefault="008A775C" w:rsidP="008A775C">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A conversation with intent</w:t>
      </w:r>
    </w:p>
    <w:p w:rsidR="00B679C2" w:rsidRPr="00EC2409" w:rsidRDefault="00C6040B" w:rsidP="000D0526">
      <w:pPr>
        <w:numPr>
          <w:ilvl w:val="0"/>
          <w:numId w:val="4"/>
        </w:numPr>
        <w:tabs>
          <w:tab w:val="left" w:pos="993"/>
        </w:tabs>
        <w:spacing w:after="0" w:line="480" w:lineRule="auto"/>
        <w:rPr>
          <w:rFonts w:ascii="Arial" w:hAnsi="Arial"/>
          <w:sz w:val="32"/>
          <w:szCs w:val="32"/>
        </w:rPr>
      </w:pPr>
      <w:r>
        <w:rPr>
          <w:rFonts w:ascii="Arial" w:hAnsi="Arial"/>
          <w:sz w:val="32"/>
          <w:szCs w:val="32"/>
        </w:rPr>
        <w:t>The agenda is the other person</w:t>
      </w:r>
    </w:p>
    <w:p w:rsidR="00B679C2" w:rsidRDefault="00C6040B"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Revealing self-interest</w:t>
      </w:r>
    </w:p>
    <w:p w:rsidR="00CE7C10" w:rsidRPr="00EC2409" w:rsidRDefault="00C6040B"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Relationship before task/business</w:t>
      </w:r>
    </w:p>
    <w:p w:rsidR="00B679C2" w:rsidRDefault="00C6040B"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Embrace tension</w:t>
      </w:r>
    </w:p>
    <w:p w:rsidR="000D0526" w:rsidRDefault="00C6040B"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 xml:space="preserve">An ‘ask’ – a commitment to </w:t>
      </w:r>
      <w:r w:rsidR="008A775C">
        <w:rPr>
          <w:rFonts w:ascii="Arial" w:hAnsi="Arial"/>
          <w:sz w:val="32"/>
          <w:szCs w:val="32"/>
        </w:rPr>
        <w:t>(</w:t>
      </w:r>
      <w:r>
        <w:rPr>
          <w:rFonts w:ascii="Arial" w:hAnsi="Arial"/>
          <w:sz w:val="32"/>
          <w:szCs w:val="32"/>
        </w:rPr>
        <w:t>joint</w:t>
      </w:r>
      <w:r w:rsidR="008A775C">
        <w:rPr>
          <w:rFonts w:ascii="Arial" w:hAnsi="Arial"/>
          <w:sz w:val="32"/>
          <w:szCs w:val="32"/>
        </w:rPr>
        <w:t>)</w:t>
      </w:r>
      <w:r>
        <w:rPr>
          <w:rFonts w:ascii="Arial" w:hAnsi="Arial"/>
          <w:sz w:val="32"/>
          <w:szCs w:val="32"/>
        </w:rPr>
        <w:t xml:space="preserve"> action</w:t>
      </w:r>
    </w:p>
    <w:p w:rsidR="007310E2" w:rsidRPr="00EC2409" w:rsidRDefault="008A775C"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Be open to the</w:t>
      </w:r>
      <w:r w:rsidR="007310E2">
        <w:rPr>
          <w:rFonts w:ascii="Arial" w:hAnsi="Arial"/>
          <w:sz w:val="32"/>
          <w:szCs w:val="32"/>
        </w:rPr>
        <w:t xml:space="preserve"> outcome – no preconceived notions</w:t>
      </w:r>
    </w:p>
    <w:p w:rsidR="00B679C2" w:rsidRDefault="000D0526" w:rsidP="000D0526">
      <w:pPr>
        <w:numPr>
          <w:ilvl w:val="0"/>
          <w:numId w:val="4"/>
        </w:numPr>
        <w:tabs>
          <w:tab w:val="left" w:pos="851"/>
          <w:tab w:val="left" w:pos="993"/>
        </w:tabs>
        <w:spacing w:after="0"/>
        <w:rPr>
          <w:rFonts w:ascii="Arial" w:hAnsi="Arial"/>
          <w:sz w:val="32"/>
          <w:szCs w:val="32"/>
        </w:rPr>
      </w:pPr>
      <w:r>
        <w:rPr>
          <w:rFonts w:ascii="Arial" w:hAnsi="Arial"/>
          <w:sz w:val="32"/>
          <w:szCs w:val="32"/>
        </w:rPr>
        <w:t>Other:</w:t>
      </w:r>
    </w:p>
    <w:p w:rsidR="000D0526" w:rsidRPr="00EC2409" w:rsidRDefault="000D0526" w:rsidP="000D0526">
      <w:pPr>
        <w:tabs>
          <w:tab w:val="left" w:pos="851"/>
          <w:tab w:val="left" w:pos="1134"/>
        </w:tabs>
        <w:spacing w:after="0"/>
        <w:ind w:left="1080"/>
        <w:rPr>
          <w:rFonts w:ascii="Arial" w:hAnsi="Arial"/>
          <w:sz w:val="32"/>
          <w:szCs w:val="32"/>
        </w:rPr>
      </w:pPr>
    </w:p>
    <w:p w:rsidR="00B679C2" w:rsidRPr="00EC2409" w:rsidRDefault="00B679C2" w:rsidP="00B679C2">
      <w:pPr>
        <w:spacing w:after="0"/>
        <w:jc w:val="center"/>
        <w:rPr>
          <w:rFonts w:ascii="Arial" w:hAnsi="Arial"/>
          <w:b/>
          <w:sz w:val="32"/>
          <w:szCs w:val="32"/>
        </w:rPr>
      </w:pPr>
    </w:p>
    <w:p w:rsidR="00995182" w:rsidRDefault="00B679C2" w:rsidP="00B679C2">
      <w:pPr>
        <w:spacing w:after="0"/>
        <w:jc w:val="center"/>
        <w:rPr>
          <w:rFonts w:ascii="Arial" w:hAnsi="Arial"/>
          <w:b/>
          <w:sz w:val="36"/>
          <w:szCs w:val="36"/>
        </w:rPr>
      </w:pPr>
      <w:r>
        <w:rPr>
          <w:rFonts w:ascii="Arial" w:hAnsi="Arial"/>
          <w:b/>
          <w:sz w:val="36"/>
          <w:szCs w:val="36"/>
        </w:rPr>
        <w:br w:type="page"/>
      </w:r>
    </w:p>
    <w:p w:rsidR="00B679C2" w:rsidRDefault="007275D1" w:rsidP="00F5417E">
      <w:pPr>
        <w:spacing w:after="0"/>
        <w:jc w:val="center"/>
        <w:rPr>
          <w:rFonts w:ascii="Arial" w:hAnsi="Arial"/>
          <w:b/>
          <w:sz w:val="36"/>
          <w:szCs w:val="36"/>
        </w:rPr>
      </w:pPr>
      <w:r>
        <w:rPr>
          <w:rFonts w:ascii="Arial" w:hAnsi="Arial"/>
          <w:b/>
          <w:sz w:val="36"/>
          <w:szCs w:val="36"/>
        </w:rPr>
        <w:lastRenderedPageBreak/>
        <w:t>One-to-ones</w:t>
      </w:r>
      <w:r w:rsidR="00021A22">
        <w:rPr>
          <w:rFonts w:ascii="Arial" w:hAnsi="Arial"/>
          <w:b/>
          <w:sz w:val="36"/>
          <w:szCs w:val="36"/>
        </w:rPr>
        <w:t xml:space="preserve"> </w:t>
      </w:r>
      <w:r w:rsidR="00F5417E">
        <w:rPr>
          <w:rFonts w:ascii="Arial" w:hAnsi="Arial"/>
          <w:b/>
          <w:sz w:val="36"/>
          <w:szCs w:val="36"/>
        </w:rPr>
        <w:t xml:space="preserve">- </w:t>
      </w:r>
      <w:proofErr w:type="spellStart"/>
      <w:r w:rsidR="00F5417E" w:rsidRPr="00F5417E">
        <w:rPr>
          <w:rFonts w:ascii="Arial" w:hAnsi="Arial"/>
          <w:b/>
          <w:i/>
          <w:iCs/>
          <w:sz w:val="36"/>
          <w:szCs w:val="36"/>
        </w:rPr>
        <w:t>hevruta</w:t>
      </w:r>
      <w:proofErr w:type="spellEnd"/>
      <w:r w:rsidR="00F5417E">
        <w:rPr>
          <w:rFonts w:ascii="Arial" w:hAnsi="Arial"/>
          <w:b/>
          <w:sz w:val="36"/>
          <w:szCs w:val="36"/>
        </w:rPr>
        <w:t xml:space="preserve"> study</w:t>
      </w:r>
    </w:p>
    <w:p w:rsidR="00703BB3" w:rsidRPr="00577E9B" w:rsidRDefault="00703BB3" w:rsidP="00B679C2">
      <w:pPr>
        <w:spacing w:after="0"/>
        <w:jc w:val="center"/>
        <w:rPr>
          <w:rFonts w:ascii="Arial" w:hAnsi="Arial"/>
          <w:b/>
          <w:sz w:val="36"/>
          <w:szCs w:val="36"/>
        </w:rPr>
      </w:pPr>
    </w:p>
    <w:p w:rsidR="007275D1" w:rsidRPr="00197A8A" w:rsidRDefault="007275D1" w:rsidP="007275D1">
      <w:pPr>
        <w:numPr>
          <w:ilvl w:val="0"/>
          <w:numId w:val="2"/>
        </w:numPr>
        <w:spacing w:after="0" w:line="360" w:lineRule="auto"/>
        <w:jc w:val="both"/>
        <w:rPr>
          <w:rFonts w:ascii="Arial" w:hAnsi="Arial"/>
          <w:sz w:val="24"/>
          <w:szCs w:val="24"/>
        </w:rPr>
      </w:pPr>
      <w:r w:rsidRPr="00197A8A">
        <w:rPr>
          <w:rFonts w:ascii="Arial" w:hAnsi="Arial"/>
          <w:sz w:val="24"/>
          <w:szCs w:val="24"/>
        </w:rPr>
        <w:t>Introduce yourselves: names, where you are from</w:t>
      </w:r>
    </w:p>
    <w:p w:rsidR="007275D1" w:rsidRPr="00197A8A" w:rsidRDefault="007275D1" w:rsidP="007275D1">
      <w:pPr>
        <w:numPr>
          <w:ilvl w:val="0"/>
          <w:numId w:val="2"/>
        </w:numPr>
        <w:spacing w:after="0" w:line="360" w:lineRule="auto"/>
        <w:jc w:val="both"/>
        <w:rPr>
          <w:rFonts w:ascii="Arial" w:hAnsi="Arial"/>
          <w:sz w:val="24"/>
          <w:szCs w:val="24"/>
        </w:rPr>
      </w:pPr>
      <w:r w:rsidRPr="00197A8A">
        <w:rPr>
          <w:rFonts w:ascii="Arial" w:hAnsi="Arial"/>
          <w:sz w:val="24"/>
          <w:szCs w:val="24"/>
        </w:rPr>
        <w:t>Read the text out loud together, stopping to discuss any points of interest.</w:t>
      </w:r>
    </w:p>
    <w:p w:rsidR="007275D1" w:rsidRPr="00197A8A" w:rsidRDefault="007275D1" w:rsidP="007275D1">
      <w:pPr>
        <w:numPr>
          <w:ilvl w:val="0"/>
          <w:numId w:val="2"/>
        </w:numPr>
        <w:spacing w:after="0" w:line="360" w:lineRule="auto"/>
        <w:jc w:val="both"/>
        <w:rPr>
          <w:rFonts w:ascii="Arial" w:hAnsi="Arial"/>
          <w:sz w:val="24"/>
          <w:szCs w:val="24"/>
        </w:rPr>
      </w:pPr>
      <w:r w:rsidRPr="00197A8A">
        <w:rPr>
          <w:rFonts w:ascii="Arial" w:hAnsi="Arial"/>
          <w:sz w:val="24"/>
          <w:szCs w:val="24"/>
        </w:rPr>
        <w:t>Discuss the following questions together:</w:t>
      </w:r>
    </w:p>
    <w:p w:rsidR="007275D1" w:rsidRPr="00197A8A" w:rsidRDefault="00113186" w:rsidP="007275D1">
      <w:pPr>
        <w:numPr>
          <w:ilvl w:val="1"/>
          <w:numId w:val="2"/>
        </w:numPr>
        <w:spacing w:after="0" w:line="360" w:lineRule="auto"/>
        <w:jc w:val="both"/>
        <w:rPr>
          <w:rFonts w:ascii="Arial" w:hAnsi="Arial"/>
          <w:sz w:val="24"/>
          <w:szCs w:val="24"/>
        </w:rPr>
      </w:pPr>
      <w:r>
        <w:rPr>
          <w:rFonts w:ascii="Arial" w:hAnsi="Arial"/>
          <w:sz w:val="24"/>
          <w:szCs w:val="24"/>
        </w:rPr>
        <w:t xml:space="preserve">What are God’s and Abraham’s goals in this </w:t>
      </w:r>
      <w:r w:rsidR="00F5417E">
        <w:rPr>
          <w:rFonts w:ascii="Arial" w:hAnsi="Arial"/>
          <w:sz w:val="24"/>
          <w:szCs w:val="24"/>
        </w:rPr>
        <w:t xml:space="preserve">1-2-1 </w:t>
      </w:r>
      <w:r>
        <w:rPr>
          <w:rFonts w:ascii="Arial" w:hAnsi="Arial"/>
          <w:sz w:val="24"/>
          <w:szCs w:val="24"/>
        </w:rPr>
        <w:t>conversation?</w:t>
      </w:r>
    </w:p>
    <w:p w:rsidR="007275D1" w:rsidRDefault="00021A22" w:rsidP="007275D1">
      <w:pPr>
        <w:numPr>
          <w:ilvl w:val="1"/>
          <w:numId w:val="2"/>
        </w:numPr>
        <w:spacing w:after="0" w:line="360" w:lineRule="auto"/>
        <w:jc w:val="both"/>
        <w:rPr>
          <w:rFonts w:ascii="Arial" w:hAnsi="Arial"/>
          <w:sz w:val="24"/>
          <w:szCs w:val="24"/>
        </w:rPr>
      </w:pPr>
      <w:r>
        <w:rPr>
          <w:rFonts w:ascii="Arial" w:hAnsi="Arial"/>
          <w:sz w:val="24"/>
          <w:szCs w:val="24"/>
        </w:rPr>
        <w:t>What</w:t>
      </w:r>
      <w:r w:rsidR="00113186">
        <w:rPr>
          <w:rFonts w:ascii="Arial" w:hAnsi="Arial"/>
          <w:sz w:val="24"/>
          <w:szCs w:val="24"/>
        </w:rPr>
        <w:t xml:space="preserve"> do they learn about each other?</w:t>
      </w:r>
    </w:p>
    <w:p w:rsidR="00113186" w:rsidRPr="00197A8A" w:rsidRDefault="00113186" w:rsidP="007275D1">
      <w:pPr>
        <w:numPr>
          <w:ilvl w:val="1"/>
          <w:numId w:val="2"/>
        </w:numPr>
        <w:spacing w:after="0" w:line="360" w:lineRule="auto"/>
        <w:jc w:val="both"/>
        <w:rPr>
          <w:rFonts w:ascii="Arial" w:hAnsi="Arial"/>
          <w:sz w:val="24"/>
          <w:szCs w:val="24"/>
        </w:rPr>
      </w:pPr>
      <w:r>
        <w:rPr>
          <w:rFonts w:ascii="Arial" w:hAnsi="Arial"/>
          <w:sz w:val="24"/>
          <w:szCs w:val="24"/>
        </w:rPr>
        <w:t>How do they feel at the end of the conversation?</w:t>
      </w:r>
    </w:p>
    <w:p w:rsidR="00B679C2" w:rsidRDefault="00B679C2" w:rsidP="007275D1">
      <w:pPr>
        <w:spacing w:after="0" w:line="360" w:lineRule="auto"/>
        <w:jc w:val="both"/>
        <w:rPr>
          <w:rFonts w:ascii="Arial" w:hAnsi="Arial"/>
          <w:sz w:val="24"/>
          <w:szCs w:val="24"/>
        </w:rPr>
      </w:pPr>
    </w:p>
    <w:p w:rsidR="00021A22" w:rsidRPr="00577E9B" w:rsidRDefault="00021A22" w:rsidP="007275D1">
      <w:pPr>
        <w:spacing w:after="0" w:line="360" w:lineRule="auto"/>
        <w:jc w:val="both"/>
        <w:rPr>
          <w:rFonts w:ascii="Arial" w:hAnsi="Arial"/>
          <w:sz w:val="24"/>
          <w:szCs w:val="24"/>
        </w:rPr>
      </w:pPr>
    </w:p>
    <w:p w:rsidR="007275D1" w:rsidRPr="00021A22" w:rsidRDefault="007B0C2A" w:rsidP="00021A22">
      <w:pPr>
        <w:ind w:left="360"/>
        <w:jc w:val="center"/>
        <w:rPr>
          <w:rFonts w:ascii="Arial" w:hAnsi="Arial"/>
          <w:b/>
          <w:bCs/>
          <w:sz w:val="26"/>
          <w:szCs w:val="26"/>
        </w:rPr>
      </w:pPr>
      <w:proofErr w:type="spellStart"/>
      <w:r w:rsidRPr="00021A22">
        <w:rPr>
          <w:rFonts w:ascii="Arial" w:hAnsi="Arial"/>
          <w:b/>
          <w:bCs/>
          <w:sz w:val="26"/>
          <w:szCs w:val="26"/>
        </w:rPr>
        <w:t>Bereshit</w:t>
      </w:r>
      <w:proofErr w:type="spellEnd"/>
      <w:r w:rsidR="007275D1" w:rsidRPr="00021A22">
        <w:rPr>
          <w:rFonts w:ascii="Arial" w:hAnsi="Arial"/>
          <w:b/>
          <w:bCs/>
          <w:sz w:val="26"/>
          <w:szCs w:val="26"/>
        </w:rPr>
        <w:t xml:space="preserve"> (</w:t>
      </w:r>
      <w:r w:rsidRPr="00021A22">
        <w:rPr>
          <w:rFonts w:ascii="Arial" w:hAnsi="Arial"/>
          <w:b/>
          <w:bCs/>
          <w:sz w:val="26"/>
          <w:szCs w:val="26"/>
        </w:rPr>
        <w:t>Genesis) Chapter 18</w:t>
      </w:r>
      <w:r w:rsidR="007275D1" w:rsidRPr="00021A22">
        <w:rPr>
          <w:rFonts w:ascii="Arial" w:hAnsi="Arial"/>
          <w:b/>
          <w:bCs/>
          <w:sz w:val="26"/>
          <w:szCs w:val="26"/>
        </w:rPr>
        <w:t>:1</w:t>
      </w:r>
      <w:r w:rsidRPr="00021A22">
        <w:rPr>
          <w:rFonts w:ascii="Arial" w:hAnsi="Arial"/>
          <w:b/>
          <w:bCs/>
          <w:sz w:val="26"/>
          <w:szCs w:val="26"/>
        </w:rPr>
        <w:t>7-33</w:t>
      </w:r>
      <w:r w:rsidR="007275D1" w:rsidRPr="00021A22">
        <w:rPr>
          <w:rFonts w:ascii="Arial" w:hAnsi="Arial"/>
          <w:b/>
          <w:bCs/>
          <w:sz w:val="26"/>
          <w:szCs w:val="26"/>
        </w:rPr>
        <w:t xml:space="preserve"> / </w:t>
      </w:r>
      <w:r w:rsidR="007275D1" w:rsidRPr="00021A22">
        <w:rPr>
          <w:rFonts w:ascii="Arial" w:hAnsi="Arial"/>
          <w:b/>
          <w:bCs/>
          <w:sz w:val="26"/>
          <w:szCs w:val="26"/>
          <w:rtl/>
        </w:rPr>
        <w:t xml:space="preserve">ספר </w:t>
      </w:r>
      <w:r w:rsidR="00021A22" w:rsidRPr="00021A22">
        <w:rPr>
          <w:rFonts w:ascii="Arial" w:hAnsi="Arial" w:hint="cs"/>
          <w:b/>
          <w:bCs/>
          <w:sz w:val="26"/>
          <w:szCs w:val="26"/>
          <w:rtl/>
        </w:rPr>
        <w:t>בראשית פרק יח יז-לג</w:t>
      </w:r>
    </w:p>
    <w:p w:rsidR="00021A22" w:rsidRDefault="00021A22" w:rsidP="00021A22">
      <w:pPr>
        <w:ind w:left="360"/>
        <w:jc w:val="center"/>
        <w:rPr>
          <w:rFonts w:ascii="Arial" w:hAnsi="Arial"/>
          <w:b/>
          <w:bCs/>
          <w:sz w:val="24"/>
          <w:szCs w:val="24"/>
        </w:rPr>
      </w:pPr>
    </w:p>
    <w:tbl>
      <w:tblPr>
        <w:tblW w:w="0" w:type="auto"/>
        <w:tblLook w:val="04A0"/>
      </w:tblPr>
      <w:tblGrid>
        <w:gridCol w:w="5070"/>
        <w:gridCol w:w="4172"/>
      </w:tblGrid>
      <w:tr w:rsidR="007275D1" w:rsidRPr="00197A8A" w:rsidTr="00021A22">
        <w:tc>
          <w:tcPr>
            <w:tcW w:w="5070" w:type="dxa"/>
          </w:tcPr>
          <w:p w:rsidR="00021A22" w:rsidRPr="00021A22" w:rsidRDefault="00021A22" w:rsidP="00021A22">
            <w:pPr>
              <w:pStyle w:val="NormalWeb"/>
              <w:shd w:val="clear" w:color="auto" w:fill="FFFFFF"/>
              <w:spacing w:line="276" w:lineRule="auto"/>
              <w:rPr>
                <w:rFonts w:ascii="Arial" w:hAnsi="Arial" w:cs="Arial"/>
                <w:color w:val="000000"/>
              </w:rPr>
            </w:pPr>
            <w:r w:rsidRPr="00021A22">
              <w:rPr>
                <w:rFonts w:ascii="Arial" w:hAnsi="Arial" w:cs="Arial"/>
                <w:color w:val="000000"/>
                <w:vertAlign w:val="superscript"/>
              </w:rPr>
              <w:t>17</w:t>
            </w:r>
            <w:r w:rsidRPr="00021A22">
              <w:rPr>
                <w:rStyle w:val="apple-converted-space"/>
                <w:rFonts w:ascii="Arial" w:hAnsi="Arial" w:cs="Arial"/>
                <w:color w:val="000000"/>
              </w:rPr>
              <w:t> </w:t>
            </w:r>
            <w:r w:rsidRPr="00021A22">
              <w:rPr>
                <w:rFonts w:ascii="Arial" w:hAnsi="Arial" w:cs="Arial"/>
                <w:color w:val="000000"/>
              </w:rPr>
              <w:t>Now the Lord had said, "Shall I hide from Abraham what I am about to do,</w:t>
            </w:r>
            <w:r w:rsidRPr="00021A22">
              <w:rPr>
                <w:rStyle w:val="apple-converted-space"/>
                <w:rFonts w:ascii="Arial" w:hAnsi="Arial" w:cs="Arial"/>
                <w:color w:val="000000"/>
              </w:rPr>
              <w:t> </w:t>
            </w:r>
            <w:r w:rsidRPr="00021A22">
              <w:rPr>
                <w:rFonts w:ascii="Arial" w:hAnsi="Arial" w:cs="Arial"/>
                <w:color w:val="000000"/>
                <w:vertAlign w:val="superscript"/>
              </w:rPr>
              <w:t>18</w:t>
            </w:r>
            <w:r w:rsidRPr="00021A22">
              <w:rPr>
                <w:rFonts w:ascii="Arial" w:hAnsi="Arial" w:cs="Arial"/>
                <w:color w:val="000000"/>
              </w:rPr>
              <w:t>since Abraham is to become a great and populous nation and all the nations of the earth are to bless themselves by him?</w:t>
            </w:r>
            <w:r w:rsidRPr="00021A22">
              <w:rPr>
                <w:rStyle w:val="apple-converted-space"/>
                <w:rFonts w:ascii="Arial" w:hAnsi="Arial" w:cs="Arial"/>
                <w:color w:val="000000"/>
              </w:rPr>
              <w:t> </w:t>
            </w:r>
            <w:r w:rsidRPr="00021A22">
              <w:rPr>
                <w:rFonts w:ascii="Arial" w:hAnsi="Arial" w:cs="Arial"/>
                <w:color w:val="000000"/>
                <w:vertAlign w:val="superscript"/>
              </w:rPr>
              <w:t>19</w:t>
            </w:r>
            <w:r w:rsidRPr="00021A22">
              <w:rPr>
                <w:rStyle w:val="apple-converted-space"/>
                <w:rFonts w:ascii="Arial" w:hAnsi="Arial" w:cs="Arial"/>
                <w:color w:val="000000"/>
              </w:rPr>
              <w:t> </w:t>
            </w:r>
            <w:r w:rsidRPr="00021A22">
              <w:rPr>
                <w:rFonts w:ascii="Arial" w:hAnsi="Arial" w:cs="Arial"/>
                <w:color w:val="000000"/>
              </w:rPr>
              <w:t>For I have singled him out, that he may instruct his children and his posterity to keep the way of the Lord by doing what is just and right, in order that the Lord may bring about for Abraham what He has promised him."</w:t>
            </w:r>
            <w:r w:rsidRPr="00021A22">
              <w:rPr>
                <w:rStyle w:val="apple-converted-space"/>
                <w:rFonts w:ascii="Arial" w:hAnsi="Arial" w:cs="Arial"/>
                <w:color w:val="000000"/>
              </w:rPr>
              <w:t> </w:t>
            </w:r>
            <w:r w:rsidRPr="00021A22">
              <w:rPr>
                <w:rFonts w:ascii="Arial" w:hAnsi="Arial" w:cs="Arial"/>
                <w:color w:val="000000"/>
                <w:vertAlign w:val="superscript"/>
              </w:rPr>
              <w:t>20</w:t>
            </w:r>
            <w:r w:rsidRPr="00021A22">
              <w:rPr>
                <w:rStyle w:val="apple-converted-space"/>
                <w:rFonts w:ascii="Arial" w:hAnsi="Arial" w:cs="Arial"/>
                <w:color w:val="000000"/>
              </w:rPr>
              <w:t> </w:t>
            </w:r>
            <w:r w:rsidRPr="00021A22">
              <w:rPr>
                <w:rFonts w:ascii="Arial" w:hAnsi="Arial" w:cs="Arial"/>
                <w:color w:val="000000"/>
              </w:rPr>
              <w:t>Then the Lord said, "The outrage of Sodom and Gomorrah is so great, and their sin so grave!</w:t>
            </w:r>
            <w:r w:rsidRPr="00021A22">
              <w:rPr>
                <w:rStyle w:val="apple-converted-space"/>
                <w:rFonts w:ascii="Arial" w:hAnsi="Arial" w:cs="Arial"/>
                <w:color w:val="000000"/>
              </w:rPr>
              <w:t> </w:t>
            </w:r>
            <w:r w:rsidRPr="00021A22">
              <w:rPr>
                <w:rFonts w:ascii="Arial" w:hAnsi="Arial" w:cs="Arial"/>
                <w:color w:val="000000"/>
                <w:vertAlign w:val="superscript"/>
              </w:rPr>
              <w:t>21</w:t>
            </w:r>
            <w:r w:rsidRPr="00021A22">
              <w:rPr>
                <w:rStyle w:val="apple-converted-space"/>
                <w:rFonts w:ascii="Arial" w:hAnsi="Arial" w:cs="Arial"/>
                <w:color w:val="000000"/>
              </w:rPr>
              <w:t> </w:t>
            </w:r>
            <w:r w:rsidRPr="00021A22">
              <w:rPr>
                <w:rFonts w:ascii="Arial" w:hAnsi="Arial" w:cs="Arial"/>
                <w:color w:val="000000"/>
              </w:rPr>
              <w:t>I will go down to see whether they have acted altogether according to the outcry that has reached Me; if not, I will take note."</w:t>
            </w:r>
          </w:p>
          <w:p w:rsidR="00021A22" w:rsidRPr="00021A22" w:rsidRDefault="00021A22" w:rsidP="00021A22">
            <w:pPr>
              <w:pStyle w:val="NormalWeb"/>
              <w:shd w:val="clear" w:color="auto" w:fill="FFFFFF"/>
              <w:spacing w:line="276" w:lineRule="auto"/>
              <w:rPr>
                <w:rFonts w:ascii="Arial" w:hAnsi="Arial" w:cs="Arial"/>
                <w:color w:val="000000"/>
              </w:rPr>
            </w:pPr>
            <w:r w:rsidRPr="00021A22">
              <w:rPr>
                <w:rFonts w:ascii="Arial" w:hAnsi="Arial" w:cs="Arial"/>
                <w:color w:val="000000"/>
                <w:vertAlign w:val="superscript"/>
              </w:rPr>
              <w:t>22</w:t>
            </w:r>
            <w:r w:rsidRPr="00021A22">
              <w:rPr>
                <w:rStyle w:val="apple-converted-space"/>
                <w:rFonts w:ascii="Arial" w:hAnsi="Arial" w:cs="Arial"/>
                <w:color w:val="000000"/>
              </w:rPr>
              <w:t> </w:t>
            </w:r>
            <w:r w:rsidRPr="00021A22">
              <w:rPr>
                <w:rFonts w:ascii="Arial" w:hAnsi="Arial" w:cs="Arial"/>
                <w:color w:val="000000"/>
              </w:rPr>
              <w:t xml:space="preserve">The men went on from there to Sodom, while Abraham remained standing before the Lord. 23 Abraham came forward and said, "Will You sweep away the innocent along with the guilty? 24 What if there should be fifty innocent within the city; will You then wipe out the place and not forgive it for the sake of the innocent fifty who are in it? 25 Far be it from You to do such a thing, to bring death upon the innocent as well as the guilty, so that innocent and guilty fare alike. Far be it </w:t>
            </w:r>
            <w:r w:rsidRPr="00021A22">
              <w:rPr>
                <w:rFonts w:ascii="Arial" w:hAnsi="Arial" w:cs="Arial"/>
                <w:color w:val="000000"/>
              </w:rPr>
              <w:lastRenderedPageBreak/>
              <w:t>from You! Shall not the Judge of all the earth deal justly?" 26 And the Lord answered, "If I find within the city of Sodom fifty innocent ones, I will forgive the whole place for their sake." 27 Abraham spoke up, saying, "Here I venture to speak to my Lord, I who am but dust and ashes: 28 What if the fifty innocent should lack five? Will You destroy the whole city for want of the five?" And He answered, "I will not destroy if I find forty-five there." 29 But he spoke to Him again, and said, "What if forty should be found there?" And He answered, "I will not do it, for the sake of the forty."</w:t>
            </w:r>
            <w:r w:rsidRPr="00021A22">
              <w:rPr>
                <w:rStyle w:val="apple-converted-space"/>
                <w:rFonts w:ascii="Arial" w:hAnsi="Arial" w:cs="Arial"/>
                <w:color w:val="000000"/>
              </w:rPr>
              <w:t> </w:t>
            </w:r>
            <w:r w:rsidRPr="00021A22">
              <w:rPr>
                <w:rFonts w:ascii="Arial" w:hAnsi="Arial" w:cs="Arial"/>
                <w:color w:val="000000"/>
                <w:vertAlign w:val="superscript"/>
              </w:rPr>
              <w:t>30</w:t>
            </w:r>
            <w:r w:rsidRPr="00021A22">
              <w:rPr>
                <w:rStyle w:val="apple-converted-space"/>
                <w:rFonts w:ascii="Arial" w:hAnsi="Arial" w:cs="Arial"/>
                <w:color w:val="000000"/>
              </w:rPr>
              <w:t> </w:t>
            </w:r>
            <w:r w:rsidRPr="00021A22">
              <w:rPr>
                <w:rFonts w:ascii="Arial" w:hAnsi="Arial" w:cs="Arial"/>
                <w:color w:val="000000"/>
              </w:rPr>
              <w:t>And he said, "Let not my Lord be angry if I go on: What if thirty should be found there?" And He answered, "I will not do it if I find thirty there."</w:t>
            </w:r>
            <w:r w:rsidRPr="00021A22">
              <w:rPr>
                <w:rStyle w:val="apple-converted-space"/>
                <w:rFonts w:ascii="Arial" w:hAnsi="Arial" w:cs="Arial"/>
                <w:color w:val="000000"/>
              </w:rPr>
              <w:t> </w:t>
            </w:r>
            <w:r w:rsidRPr="00021A22">
              <w:rPr>
                <w:rFonts w:ascii="Arial" w:hAnsi="Arial" w:cs="Arial"/>
                <w:color w:val="000000"/>
                <w:vertAlign w:val="superscript"/>
              </w:rPr>
              <w:t>31</w:t>
            </w:r>
            <w:r w:rsidRPr="00021A22">
              <w:rPr>
                <w:rStyle w:val="apple-converted-space"/>
                <w:rFonts w:ascii="Arial" w:hAnsi="Arial" w:cs="Arial"/>
                <w:color w:val="000000"/>
              </w:rPr>
              <w:t> </w:t>
            </w:r>
            <w:r w:rsidRPr="00021A22">
              <w:rPr>
                <w:rFonts w:ascii="Arial" w:hAnsi="Arial" w:cs="Arial"/>
                <w:color w:val="000000"/>
              </w:rPr>
              <w:t>And he said, "I venture again to speak to my Lord: What if twenty should be found there?" And He answered, "I will not destroy, for the sake of the twenty."</w:t>
            </w:r>
            <w:r w:rsidRPr="00021A22">
              <w:rPr>
                <w:rStyle w:val="apple-converted-space"/>
                <w:rFonts w:ascii="Arial" w:hAnsi="Arial" w:cs="Arial"/>
                <w:color w:val="000000"/>
              </w:rPr>
              <w:t> </w:t>
            </w:r>
            <w:r w:rsidRPr="00021A22">
              <w:rPr>
                <w:rFonts w:ascii="Arial" w:hAnsi="Arial" w:cs="Arial"/>
                <w:color w:val="000000"/>
                <w:vertAlign w:val="superscript"/>
              </w:rPr>
              <w:t>32</w:t>
            </w:r>
            <w:r w:rsidRPr="00021A22">
              <w:rPr>
                <w:rStyle w:val="apple-converted-space"/>
                <w:rFonts w:ascii="Arial" w:hAnsi="Arial" w:cs="Arial"/>
                <w:color w:val="000000"/>
              </w:rPr>
              <w:t> </w:t>
            </w:r>
            <w:r w:rsidRPr="00021A22">
              <w:rPr>
                <w:rFonts w:ascii="Arial" w:hAnsi="Arial" w:cs="Arial"/>
                <w:color w:val="000000"/>
              </w:rPr>
              <w:t>And he said, "Let not my Lord be angry if I speak but this last time: What if ten should be found there?" And He answered, "I will not destroy, for the sake of the ten."</w:t>
            </w:r>
          </w:p>
          <w:p w:rsidR="007275D1" w:rsidRPr="00021A22" w:rsidRDefault="00021A22" w:rsidP="00021A22">
            <w:pPr>
              <w:pStyle w:val="NormalWeb"/>
              <w:spacing w:line="276" w:lineRule="auto"/>
              <w:jc w:val="both"/>
              <w:rPr>
                <w:rFonts w:ascii="Arial" w:hAnsi="Arial" w:cs="Arial"/>
                <w:color w:val="000000"/>
                <w:highlight w:val="yellow"/>
              </w:rPr>
            </w:pPr>
            <w:r w:rsidRPr="00021A22">
              <w:rPr>
                <w:rFonts w:ascii="Arial" w:hAnsi="Arial" w:cs="Arial"/>
                <w:color w:val="000000"/>
                <w:vertAlign w:val="superscript"/>
              </w:rPr>
              <w:t>33</w:t>
            </w:r>
            <w:r w:rsidRPr="00021A22">
              <w:rPr>
                <w:rStyle w:val="apple-converted-space"/>
                <w:rFonts w:ascii="Arial" w:hAnsi="Arial" w:cs="Arial"/>
                <w:color w:val="000000"/>
              </w:rPr>
              <w:t> </w:t>
            </w:r>
            <w:r w:rsidRPr="00021A22">
              <w:rPr>
                <w:rFonts w:ascii="Arial" w:hAnsi="Arial" w:cs="Arial"/>
                <w:color w:val="000000"/>
              </w:rPr>
              <w:t>When the Lord had finished speaking to Abraham, He departed; and Abraham returned to his place.</w:t>
            </w:r>
          </w:p>
        </w:tc>
        <w:tc>
          <w:tcPr>
            <w:tcW w:w="4172" w:type="dxa"/>
          </w:tcPr>
          <w:p w:rsidR="00021A22" w:rsidRDefault="00021A22" w:rsidP="00021A22">
            <w:pPr>
              <w:pStyle w:val="NormalWeb"/>
              <w:bidi/>
              <w:spacing w:before="0" w:beforeAutospacing="0" w:after="0" w:afterAutospacing="0" w:line="276" w:lineRule="auto"/>
              <w:ind w:right="175"/>
              <w:rPr>
                <w:rStyle w:val="apple-converted-space"/>
                <w:rFonts w:ascii="Arial" w:hAnsi="Arial" w:cs="Arial"/>
                <w:sz w:val="28"/>
                <w:szCs w:val="28"/>
              </w:rPr>
            </w:pPr>
            <w:r w:rsidRPr="00021A22">
              <w:rPr>
                <w:rStyle w:val="apple-converted-space"/>
                <w:rFonts w:ascii="Arial" w:hAnsi="Arial" w:cs="Arial"/>
                <w:sz w:val="28"/>
                <w:szCs w:val="28"/>
              </w:rPr>
              <w:lastRenderedPageBreak/>
              <w:t> </w:t>
            </w:r>
            <w:bookmarkStart w:id="0" w:name="17"/>
            <w:bookmarkEnd w:id="0"/>
            <w:r w:rsidRPr="00021A22">
              <w:rPr>
                <w:rStyle w:val="psk"/>
                <w:rFonts w:ascii="Arial" w:hAnsi="Arial" w:cs="Arial"/>
                <w:b/>
                <w:bCs/>
                <w:sz w:val="28"/>
                <w:szCs w:val="28"/>
                <w:bdr w:val="none" w:sz="0" w:space="0" w:color="auto" w:frame="1"/>
                <w:rtl/>
              </w:rPr>
              <w:t>יז</w:t>
            </w:r>
            <w:r w:rsidRPr="00021A22">
              <w:rPr>
                <w:rStyle w:val="apple-converted-space"/>
                <w:rFonts w:ascii="Arial" w:hAnsi="Arial" w:cs="Arial"/>
                <w:sz w:val="28"/>
                <w:szCs w:val="28"/>
              </w:rPr>
              <w:t> </w:t>
            </w:r>
            <w:r w:rsidRPr="00021A22">
              <w:rPr>
                <w:rFonts w:ascii="Arial" w:hAnsi="Arial" w:cs="Arial"/>
                <w:sz w:val="28"/>
                <w:szCs w:val="28"/>
                <w:rtl/>
              </w:rPr>
              <w:t>וַה’  אָמָר  הַמְכַסֶּה אֲנִי מֵאַבְרָהָם אֲשֶׁר אֲנִי עֹשֶׂה</w:t>
            </w:r>
            <w:r w:rsidRPr="00021A22">
              <w:rPr>
                <w:rFonts w:ascii="Arial" w:hAnsi="Arial" w:cs="Arial"/>
                <w:sz w:val="28"/>
                <w:szCs w:val="28"/>
              </w:rPr>
              <w:t>. </w:t>
            </w:r>
            <w:r w:rsidRPr="00021A22">
              <w:rPr>
                <w:rStyle w:val="apple-converted-space"/>
                <w:rFonts w:ascii="Arial" w:hAnsi="Arial" w:cs="Arial"/>
                <w:sz w:val="28"/>
                <w:szCs w:val="28"/>
              </w:rPr>
              <w:t> </w:t>
            </w:r>
            <w:bookmarkStart w:id="1" w:name="18"/>
            <w:bookmarkEnd w:id="1"/>
            <w:r w:rsidRPr="00021A22">
              <w:rPr>
                <w:rStyle w:val="psk"/>
                <w:rFonts w:ascii="Arial" w:hAnsi="Arial" w:cs="Arial"/>
                <w:b/>
                <w:bCs/>
                <w:sz w:val="28"/>
                <w:szCs w:val="28"/>
                <w:bdr w:val="none" w:sz="0" w:space="0" w:color="auto" w:frame="1"/>
                <w:rtl/>
              </w:rPr>
              <w:t>יח</w:t>
            </w:r>
            <w:r w:rsidRPr="00021A22">
              <w:rPr>
                <w:rStyle w:val="apple-converted-space"/>
                <w:rFonts w:ascii="Arial" w:hAnsi="Arial" w:cs="Arial"/>
                <w:sz w:val="28"/>
                <w:szCs w:val="28"/>
              </w:rPr>
              <w:t> </w:t>
            </w:r>
            <w:r w:rsidRPr="00021A22">
              <w:rPr>
                <w:rFonts w:ascii="Arial" w:hAnsi="Arial" w:cs="Arial"/>
                <w:sz w:val="28"/>
                <w:szCs w:val="28"/>
                <w:rtl/>
              </w:rPr>
              <w:t>וְאַבְרָהָם הָיוֹ יִהְיֶה לְגוֹי גָּדוֹל וְעָצוּם וְנִבְרְכוּ-בוֹ כֹּל גּוֹיֵי הָאָרֶץ</w:t>
            </w:r>
            <w:r w:rsidRPr="00021A22">
              <w:rPr>
                <w:rFonts w:ascii="Arial" w:hAnsi="Arial" w:cs="Arial"/>
                <w:sz w:val="28"/>
                <w:szCs w:val="28"/>
              </w:rPr>
              <w:t>. </w:t>
            </w:r>
            <w:r w:rsidRPr="00021A22">
              <w:rPr>
                <w:rStyle w:val="apple-converted-space"/>
                <w:rFonts w:ascii="Arial" w:hAnsi="Arial" w:cs="Arial"/>
                <w:sz w:val="28"/>
                <w:szCs w:val="28"/>
              </w:rPr>
              <w:t> </w:t>
            </w:r>
            <w:bookmarkStart w:id="2" w:name="19"/>
            <w:bookmarkEnd w:id="2"/>
            <w:r w:rsidRPr="00021A22">
              <w:rPr>
                <w:rStyle w:val="psk"/>
                <w:rFonts w:ascii="Arial" w:hAnsi="Arial" w:cs="Arial"/>
                <w:b/>
                <w:bCs/>
                <w:sz w:val="28"/>
                <w:szCs w:val="28"/>
                <w:bdr w:val="none" w:sz="0" w:space="0" w:color="auto" w:frame="1"/>
                <w:rtl/>
              </w:rPr>
              <w:t>יט</w:t>
            </w:r>
            <w:r w:rsidRPr="00021A22">
              <w:rPr>
                <w:rStyle w:val="apple-converted-space"/>
                <w:rFonts w:ascii="Arial" w:hAnsi="Arial" w:cs="Arial"/>
                <w:sz w:val="28"/>
                <w:szCs w:val="28"/>
              </w:rPr>
              <w:t> </w:t>
            </w:r>
            <w:r w:rsidRPr="00021A22">
              <w:rPr>
                <w:rFonts w:ascii="Arial" w:hAnsi="Arial" w:cs="Arial"/>
                <w:sz w:val="28"/>
                <w:szCs w:val="28"/>
                <w:rtl/>
              </w:rPr>
              <w:t>כִּי יְדַעְתִּיו לְמַעַן אֲשֶׁר יְצַוֶּה אֶת-בָּנָיו וְאֶת-בֵּיתוֹ אַחֲרָיו וְשָׁמְרוּ דֶּרֶךְ ה’ לַעֲשׂוֹת צְדָקָה וּמִשְׁפָּט לְמַעַן הָבִיא ה’  עַל-אַבְרָהָם אֵת אֲשֶׁר-דִּבֶּר עָלָיו</w:t>
            </w:r>
            <w:r w:rsidRPr="00021A22">
              <w:rPr>
                <w:rFonts w:ascii="Arial" w:hAnsi="Arial" w:cs="Arial"/>
                <w:sz w:val="28"/>
                <w:szCs w:val="28"/>
              </w:rPr>
              <w:t>. </w:t>
            </w:r>
            <w:r w:rsidRPr="00021A22">
              <w:rPr>
                <w:rStyle w:val="apple-converted-space"/>
                <w:rFonts w:ascii="Arial" w:hAnsi="Arial" w:cs="Arial"/>
                <w:sz w:val="28"/>
                <w:szCs w:val="28"/>
              </w:rPr>
              <w:t> </w:t>
            </w:r>
            <w:bookmarkStart w:id="3" w:name="20"/>
            <w:bookmarkEnd w:id="3"/>
            <w:r w:rsidRPr="00021A22">
              <w:rPr>
                <w:rStyle w:val="psk"/>
                <w:rFonts w:ascii="Arial" w:hAnsi="Arial" w:cs="Arial"/>
                <w:b/>
                <w:bCs/>
                <w:sz w:val="28"/>
                <w:szCs w:val="28"/>
                <w:bdr w:val="none" w:sz="0" w:space="0" w:color="auto" w:frame="1"/>
                <w:rtl/>
              </w:rPr>
              <w:t>כ</w:t>
            </w:r>
            <w:r w:rsidRPr="00021A22">
              <w:rPr>
                <w:rStyle w:val="apple-converted-space"/>
                <w:rFonts w:ascii="Arial" w:hAnsi="Arial" w:cs="Arial"/>
                <w:sz w:val="28"/>
                <w:szCs w:val="28"/>
              </w:rPr>
              <w:t> </w:t>
            </w:r>
            <w:r w:rsidRPr="00021A22">
              <w:rPr>
                <w:rFonts w:ascii="Arial" w:hAnsi="Arial" w:cs="Arial"/>
                <w:sz w:val="28"/>
                <w:szCs w:val="28"/>
                <w:rtl/>
              </w:rPr>
              <w:t>וַיֹּאמֶר ה’ זַעֲקַת סְדֹם וַעֲמֹרָה כִּי-רָבָּה וְחַטָּאתָם כִּי כָבְדָה מְאֹד</w:t>
            </w:r>
            <w:r w:rsidRPr="00021A22">
              <w:rPr>
                <w:rFonts w:ascii="Arial" w:hAnsi="Arial" w:cs="Arial"/>
                <w:sz w:val="28"/>
                <w:szCs w:val="28"/>
              </w:rPr>
              <w:t>. </w:t>
            </w:r>
            <w:r w:rsidRPr="00021A22">
              <w:rPr>
                <w:rStyle w:val="apple-converted-space"/>
                <w:rFonts w:ascii="Arial" w:hAnsi="Arial" w:cs="Arial"/>
                <w:sz w:val="28"/>
                <w:szCs w:val="28"/>
              </w:rPr>
              <w:t> </w:t>
            </w:r>
            <w:bookmarkStart w:id="4" w:name="21"/>
            <w:bookmarkEnd w:id="4"/>
            <w:r w:rsidRPr="00021A22">
              <w:rPr>
                <w:rStyle w:val="psk"/>
                <w:rFonts w:ascii="Arial" w:hAnsi="Arial" w:cs="Arial"/>
                <w:b/>
                <w:bCs/>
                <w:sz w:val="28"/>
                <w:szCs w:val="28"/>
                <w:bdr w:val="none" w:sz="0" w:space="0" w:color="auto" w:frame="1"/>
                <w:rtl/>
              </w:rPr>
              <w:t>כא</w:t>
            </w:r>
            <w:r w:rsidRPr="00021A22">
              <w:rPr>
                <w:rStyle w:val="apple-converted-space"/>
                <w:rFonts w:ascii="Arial" w:hAnsi="Arial" w:cs="Arial"/>
                <w:sz w:val="28"/>
                <w:szCs w:val="28"/>
              </w:rPr>
              <w:t> </w:t>
            </w:r>
            <w:r w:rsidRPr="00021A22">
              <w:rPr>
                <w:rFonts w:ascii="Arial" w:hAnsi="Arial" w:cs="Arial"/>
                <w:sz w:val="28"/>
                <w:szCs w:val="28"/>
                <w:rtl/>
              </w:rPr>
              <w:t>אֵרְדָה-נָּא וְאֶרְאֶה הַכְּצַעֲקָתָהּ הַבָּאָה אֵלַי עָשׂוּ כָּלָה וְאִם-לֹא אֵדָעָה</w:t>
            </w:r>
            <w:r w:rsidRPr="00021A22">
              <w:rPr>
                <w:rFonts w:ascii="Arial" w:hAnsi="Arial" w:cs="Arial"/>
                <w:sz w:val="28"/>
                <w:szCs w:val="28"/>
              </w:rPr>
              <w:t>. </w:t>
            </w:r>
            <w:r w:rsidRPr="00021A22">
              <w:rPr>
                <w:rStyle w:val="apple-converted-space"/>
                <w:rFonts w:ascii="Arial" w:hAnsi="Arial" w:cs="Arial"/>
                <w:sz w:val="28"/>
                <w:szCs w:val="28"/>
              </w:rPr>
              <w:t> </w:t>
            </w:r>
            <w:bookmarkStart w:id="5" w:name="22"/>
            <w:bookmarkEnd w:id="5"/>
          </w:p>
          <w:p w:rsidR="00021A22" w:rsidRDefault="00021A22" w:rsidP="00021A22">
            <w:pPr>
              <w:pStyle w:val="NormalWeb"/>
              <w:bidi/>
              <w:spacing w:before="0" w:beforeAutospacing="0" w:after="0" w:afterAutospacing="0" w:line="276" w:lineRule="auto"/>
              <w:ind w:right="175"/>
              <w:rPr>
                <w:rStyle w:val="apple-converted-space"/>
                <w:rFonts w:ascii="Arial" w:hAnsi="Arial" w:cs="Arial"/>
                <w:sz w:val="28"/>
                <w:szCs w:val="28"/>
              </w:rPr>
            </w:pPr>
          </w:p>
          <w:p w:rsidR="00021A22" w:rsidRDefault="00021A22" w:rsidP="00021A22">
            <w:pPr>
              <w:pStyle w:val="NormalWeb"/>
              <w:bidi/>
              <w:spacing w:before="0" w:beforeAutospacing="0" w:after="0" w:afterAutospacing="0" w:line="276" w:lineRule="auto"/>
              <w:ind w:right="175"/>
              <w:rPr>
                <w:rStyle w:val="apple-converted-space"/>
                <w:rFonts w:ascii="Arial" w:hAnsi="Arial" w:cs="Arial"/>
                <w:sz w:val="28"/>
                <w:szCs w:val="28"/>
              </w:rPr>
            </w:pPr>
            <w:r w:rsidRPr="00021A22">
              <w:rPr>
                <w:rStyle w:val="psk"/>
                <w:rFonts w:ascii="Arial" w:hAnsi="Arial" w:cs="Arial"/>
                <w:b/>
                <w:bCs/>
                <w:sz w:val="28"/>
                <w:szCs w:val="28"/>
                <w:bdr w:val="none" w:sz="0" w:space="0" w:color="auto" w:frame="1"/>
                <w:rtl/>
              </w:rPr>
              <w:t>כב</w:t>
            </w:r>
            <w:r w:rsidRPr="00021A22">
              <w:rPr>
                <w:rStyle w:val="apple-converted-space"/>
                <w:rFonts w:ascii="Arial" w:hAnsi="Arial" w:cs="Arial"/>
                <w:sz w:val="28"/>
                <w:szCs w:val="28"/>
              </w:rPr>
              <w:t> </w:t>
            </w:r>
            <w:r w:rsidRPr="00021A22">
              <w:rPr>
                <w:rFonts w:ascii="Arial" w:hAnsi="Arial" w:cs="Arial"/>
                <w:sz w:val="28"/>
                <w:szCs w:val="28"/>
                <w:rtl/>
              </w:rPr>
              <w:t>וַיִּפְנוּ מִשָּׁם הָאֲנָשִׁים וַיֵּלְכוּ סְדֹמָה וְאַבְרָהָם עוֹדֶנּוּ עֹמֵד לִפְנֵי יְהוָה</w:t>
            </w:r>
            <w:r w:rsidRPr="00021A22">
              <w:rPr>
                <w:rFonts w:ascii="Arial" w:hAnsi="Arial" w:cs="Arial"/>
                <w:sz w:val="28"/>
                <w:szCs w:val="28"/>
              </w:rPr>
              <w:t>. </w:t>
            </w:r>
            <w:r w:rsidRPr="00021A22">
              <w:rPr>
                <w:rStyle w:val="apple-converted-space"/>
                <w:rFonts w:ascii="Arial" w:hAnsi="Arial" w:cs="Arial"/>
                <w:sz w:val="28"/>
                <w:szCs w:val="28"/>
              </w:rPr>
              <w:t> </w:t>
            </w:r>
            <w:bookmarkStart w:id="6" w:name="23"/>
            <w:bookmarkEnd w:id="6"/>
            <w:r w:rsidRPr="00021A22">
              <w:rPr>
                <w:rStyle w:val="psk"/>
                <w:rFonts w:ascii="Arial" w:hAnsi="Arial" w:cs="Arial"/>
                <w:b/>
                <w:bCs/>
                <w:sz w:val="28"/>
                <w:szCs w:val="28"/>
                <w:bdr w:val="none" w:sz="0" w:space="0" w:color="auto" w:frame="1"/>
                <w:rtl/>
              </w:rPr>
              <w:t>כג</w:t>
            </w:r>
            <w:r w:rsidRPr="00021A22">
              <w:rPr>
                <w:rStyle w:val="apple-converted-space"/>
                <w:rFonts w:ascii="Arial" w:hAnsi="Arial" w:cs="Arial"/>
                <w:sz w:val="28"/>
                <w:szCs w:val="28"/>
              </w:rPr>
              <w:t> </w:t>
            </w:r>
            <w:r w:rsidRPr="00021A22">
              <w:rPr>
                <w:rFonts w:ascii="Arial" w:hAnsi="Arial" w:cs="Arial"/>
                <w:sz w:val="28"/>
                <w:szCs w:val="28"/>
                <w:rtl/>
              </w:rPr>
              <w:t>וַיִּגַּשׁ אַבְרָהָם וַיֹּאמַר  הַאַף תִּסְפֶּה צַדִּיק עִם-רָשָׁע</w:t>
            </w:r>
            <w:r w:rsidRPr="00021A22">
              <w:rPr>
                <w:rFonts w:ascii="Arial" w:hAnsi="Arial" w:cs="Arial"/>
                <w:sz w:val="28"/>
                <w:szCs w:val="28"/>
              </w:rPr>
              <w:t>. </w:t>
            </w:r>
            <w:r w:rsidRPr="00021A22">
              <w:rPr>
                <w:rStyle w:val="apple-converted-space"/>
                <w:rFonts w:ascii="Arial" w:hAnsi="Arial" w:cs="Arial"/>
                <w:sz w:val="28"/>
                <w:szCs w:val="28"/>
              </w:rPr>
              <w:t> </w:t>
            </w:r>
            <w:bookmarkStart w:id="7" w:name="24"/>
            <w:bookmarkEnd w:id="7"/>
            <w:r w:rsidRPr="00021A22">
              <w:rPr>
                <w:rStyle w:val="psk"/>
                <w:rFonts w:ascii="Arial" w:hAnsi="Arial" w:cs="Arial"/>
                <w:b/>
                <w:bCs/>
                <w:sz w:val="28"/>
                <w:szCs w:val="28"/>
                <w:bdr w:val="none" w:sz="0" w:space="0" w:color="auto" w:frame="1"/>
                <w:rtl/>
              </w:rPr>
              <w:t>כד</w:t>
            </w:r>
            <w:r w:rsidRPr="00021A22">
              <w:rPr>
                <w:rStyle w:val="apple-converted-space"/>
                <w:rFonts w:ascii="Arial" w:hAnsi="Arial" w:cs="Arial"/>
                <w:sz w:val="28"/>
                <w:szCs w:val="28"/>
              </w:rPr>
              <w:t> </w:t>
            </w:r>
            <w:r w:rsidRPr="00021A22">
              <w:rPr>
                <w:rFonts w:ascii="Arial" w:hAnsi="Arial" w:cs="Arial"/>
                <w:sz w:val="28"/>
                <w:szCs w:val="28"/>
                <w:rtl/>
              </w:rPr>
              <w:t>אוּלַי יֵשׁ חֲמִשִּׁים צַדִּיקִם בְּתוֹךְ הָעִיר הַאַף תִּסְפֶּה וְלֹא-תִשָּׂא לַמָּקוֹם לְמַעַן חֲמִשִּׁים הַצַּדִּיקִם אֲשֶׁר בְּקִרְבָּהּ</w:t>
            </w:r>
            <w:r w:rsidRPr="00021A22">
              <w:rPr>
                <w:rFonts w:ascii="Arial" w:hAnsi="Arial" w:cs="Arial"/>
                <w:sz w:val="28"/>
                <w:szCs w:val="28"/>
              </w:rPr>
              <w:t>. </w:t>
            </w:r>
            <w:r w:rsidRPr="00021A22">
              <w:rPr>
                <w:rStyle w:val="apple-converted-space"/>
                <w:rFonts w:ascii="Arial" w:hAnsi="Arial" w:cs="Arial"/>
                <w:sz w:val="28"/>
                <w:szCs w:val="28"/>
              </w:rPr>
              <w:t> </w:t>
            </w:r>
            <w:bookmarkStart w:id="8" w:name="25"/>
            <w:bookmarkEnd w:id="8"/>
            <w:r w:rsidRPr="00021A22">
              <w:rPr>
                <w:rStyle w:val="psk"/>
                <w:rFonts w:ascii="Arial" w:hAnsi="Arial" w:cs="Arial"/>
                <w:b/>
                <w:bCs/>
                <w:sz w:val="28"/>
                <w:szCs w:val="28"/>
                <w:bdr w:val="none" w:sz="0" w:space="0" w:color="auto" w:frame="1"/>
                <w:rtl/>
              </w:rPr>
              <w:t>כה</w:t>
            </w:r>
            <w:r w:rsidRPr="00021A22">
              <w:rPr>
                <w:rStyle w:val="apple-converted-space"/>
                <w:rFonts w:ascii="Arial" w:hAnsi="Arial" w:cs="Arial"/>
                <w:sz w:val="28"/>
                <w:szCs w:val="28"/>
              </w:rPr>
              <w:t> </w:t>
            </w:r>
            <w:r w:rsidRPr="00021A22">
              <w:rPr>
                <w:rFonts w:ascii="Arial" w:hAnsi="Arial" w:cs="Arial"/>
                <w:sz w:val="28"/>
                <w:szCs w:val="28"/>
                <w:rtl/>
              </w:rPr>
              <w:t xml:space="preserve">חָלִלָה לְּךָ מֵעֲשֹׂת כַּדָּבָר הַזֶּה לְהָמִית צַדִּיק עִם-רָשָׁע וְהָיָה כַצַּדִּיק כָּרָשָׁע חָלִלָה לָּךְ הֲשֹׁפֵט </w:t>
            </w:r>
            <w:r w:rsidRPr="00021A22">
              <w:rPr>
                <w:rFonts w:ascii="Arial" w:hAnsi="Arial" w:cs="Arial"/>
                <w:sz w:val="28"/>
                <w:szCs w:val="28"/>
                <w:rtl/>
              </w:rPr>
              <w:lastRenderedPageBreak/>
              <w:t>כָּל-הָאָרֶץ לֹא יַעֲשֶׂה מִשְׁפָּט</w:t>
            </w:r>
            <w:r w:rsidRPr="00021A22">
              <w:rPr>
                <w:rFonts w:ascii="Arial" w:hAnsi="Arial" w:cs="Arial"/>
                <w:sz w:val="28"/>
                <w:szCs w:val="28"/>
              </w:rPr>
              <w:t>. </w:t>
            </w:r>
            <w:r w:rsidRPr="00021A22">
              <w:rPr>
                <w:rStyle w:val="apple-converted-space"/>
                <w:rFonts w:ascii="Arial" w:hAnsi="Arial" w:cs="Arial"/>
                <w:sz w:val="28"/>
                <w:szCs w:val="28"/>
              </w:rPr>
              <w:t> </w:t>
            </w:r>
            <w:bookmarkStart w:id="9" w:name="26"/>
            <w:bookmarkEnd w:id="9"/>
            <w:r w:rsidRPr="00021A22">
              <w:rPr>
                <w:rStyle w:val="psk"/>
                <w:rFonts w:ascii="Arial" w:hAnsi="Arial" w:cs="Arial"/>
                <w:b/>
                <w:bCs/>
                <w:sz w:val="28"/>
                <w:szCs w:val="28"/>
                <w:bdr w:val="none" w:sz="0" w:space="0" w:color="auto" w:frame="1"/>
                <w:rtl/>
              </w:rPr>
              <w:t>כו</w:t>
            </w:r>
            <w:r w:rsidRPr="00021A22">
              <w:rPr>
                <w:rStyle w:val="apple-converted-space"/>
                <w:rFonts w:ascii="Arial" w:hAnsi="Arial" w:cs="Arial"/>
                <w:sz w:val="28"/>
                <w:szCs w:val="28"/>
              </w:rPr>
              <w:t> </w:t>
            </w:r>
            <w:r w:rsidRPr="00021A22">
              <w:rPr>
                <w:rFonts w:ascii="Arial" w:hAnsi="Arial" w:cs="Arial"/>
                <w:sz w:val="28"/>
                <w:szCs w:val="28"/>
                <w:rtl/>
              </w:rPr>
              <w:t>וַיֹּאמֶר ה’ אִם-אֶמְצָא בִסְדֹם חֲמִשִּׁים צַדִּיקִם בְּתוֹךְ הָעִיר וְנָשָׂאתִי לְכָל-הַמָּקוֹם בַּעֲבוּרָם</w:t>
            </w:r>
            <w:r w:rsidRPr="00021A22">
              <w:rPr>
                <w:rFonts w:ascii="Arial" w:hAnsi="Arial" w:cs="Arial"/>
                <w:sz w:val="28"/>
                <w:szCs w:val="28"/>
              </w:rPr>
              <w:t>. </w:t>
            </w:r>
            <w:bookmarkStart w:id="10" w:name="27"/>
            <w:bookmarkEnd w:id="10"/>
            <w:r w:rsidRPr="00021A22">
              <w:rPr>
                <w:rStyle w:val="psk"/>
                <w:rFonts w:ascii="Arial" w:hAnsi="Arial" w:cs="Arial"/>
                <w:b/>
                <w:bCs/>
                <w:sz w:val="28"/>
                <w:szCs w:val="28"/>
                <w:bdr w:val="none" w:sz="0" w:space="0" w:color="auto" w:frame="1"/>
                <w:rtl/>
              </w:rPr>
              <w:t>כז</w:t>
            </w:r>
            <w:r w:rsidRPr="00021A22">
              <w:rPr>
                <w:rStyle w:val="apple-converted-space"/>
                <w:rFonts w:ascii="Arial" w:hAnsi="Arial" w:cs="Arial"/>
                <w:sz w:val="28"/>
                <w:szCs w:val="28"/>
              </w:rPr>
              <w:t> </w:t>
            </w:r>
            <w:r w:rsidRPr="00021A22">
              <w:rPr>
                <w:rFonts w:ascii="Arial" w:hAnsi="Arial" w:cs="Arial"/>
                <w:sz w:val="28"/>
                <w:szCs w:val="28"/>
                <w:rtl/>
              </w:rPr>
              <w:t>וַיַּעַן אַבְרָהָם וַיֹּאמַר  הִנֵּה-נָא הוֹאַלְתִּי לְדַבֵּר אֶל-אֲדֹנָי וְאָנֹכִי עָפָר וָאֵפֶר</w:t>
            </w:r>
            <w:r w:rsidRPr="00021A22">
              <w:rPr>
                <w:rFonts w:ascii="Arial" w:hAnsi="Arial" w:cs="Arial"/>
                <w:sz w:val="28"/>
                <w:szCs w:val="28"/>
              </w:rPr>
              <w:t>. </w:t>
            </w:r>
            <w:r w:rsidRPr="00021A22">
              <w:rPr>
                <w:rStyle w:val="apple-converted-space"/>
                <w:rFonts w:ascii="Arial" w:hAnsi="Arial" w:cs="Arial"/>
                <w:sz w:val="28"/>
                <w:szCs w:val="28"/>
              </w:rPr>
              <w:t> </w:t>
            </w:r>
            <w:bookmarkStart w:id="11" w:name="28"/>
            <w:bookmarkEnd w:id="11"/>
            <w:r w:rsidRPr="00021A22">
              <w:rPr>
                <w:rStyle w:val="psk"/>
                <w:rFonts w:ascii="Arial" w:hAnsi="Arial" w:cs="Arial"/>
                <w:b/>
                <w:bCs/>
                <w:sz w:val="28"/>
                <w:szCs w:val="28"/>
                <w:bdr w:val="none" w:sz="0" w:space="0" w:color="auto" w:frame="1"/>
                <w:rtl/>
              </w:rPr>
              <w:t>כח</w:t>
            </w:r>
            <w:r w:rsidRPr="00021A22">
              <w:rPr>
                <w:rStyle w:val="apple-converted-space"/>
                <w:rFonts w:ascii="Arial" w:hAnsi="Arial" w:cs="Arial"/>
                <w:sz w:val="28"/>
                <w:szCs w:val="28"/>
              </w:rPr>
              <w:t> </w:t>
            </w:r>
            <w:r w:rsidRPr="00021A22">
              <w:rPr>
                <w:rFonts w:ascii="Arial" w:hAnsi="Arial" w:cs="Arial"/>
                <w:sz w:val="28"/>
                <w:szCs w:val="28"/>
                <w:rtl/>
              </w:rPr>
              <w:t>אוּלַי יַחְסְרוּן חֲמִשִּׁים הַצַּדִּיקִם חֲמִשָּׁה הֲתַשְׁחִית בַּחֲמִשָּׁה אֶת-כָּל-הָעִיר וַיֹּאמֶר לֹא אַשְׁחִית אִם-אֶמְצָא שָׁם אַרְבָּעִים וַחֲמִשָּׁה</w:t>
            </w:r>
            <w:r w:rsidRPr="00021A22">
              <w:rPr>
                <w:rFonts w:ascii="Arial" w:hAnsi="Arial" w:cs="Arial"/>
                <w:sz w:val="28"/>
                <w:szCs w:val="28"/>
              </w:rPr>
              <w:t>. </w:t>
            </w:r>
            <w:bookmarkStart w:id="12" w:name="29"/>
            <w:bookmarkEnd w:id="12"/>
            <w:r w:rsidRPr="00021A22">
              <w:rPr>
                <w:rStyle w:val="psk"/>
                <w:rFonts w:ascii="Arial" w:hAnsi="Arial" w:cs="Arial"/>
                <w:b/>
                <w:bCs/>
                <w:sz w:val="28"/>
                <w:szCs w:val="28"/>
                <w:bdr w:val="none" w:sz="0" w:space="0" w:color="auto" w:frame="1"/>
                <w:rtl/>
              </w:rPr>
              <w:t>כט</w:t>
            </w:r>
            <w:r w:rsidRPr="00021A22">
              <w:rPr>
                <w:rStyle w:val="apple-converted-space"/>
                <w:rFonts w:ascii="Arial" w:hAnsi="Arial" w:cs="Arial"/>
                <w:sz w:val="28"/>
                <w:szCs w:val="28"/>
              </w:rPr>
              <w:t> </w:t>
            </w:r>
            <w:r w:rsidRPr="00021A22">
              <w:rPr>
                <w:rFonts w:ascii="Arial" w:hAnsi="Arial" w:cs="Arial"/>
                <w:sz w:val="28"/>
                <w:szCs w:val="28"/>
                <w:rtl/>
              </w:rPr>
              <w:t>וַיֹּסֶף עוֹד לְדַבֵּר אֵלָיו וַיֹּאמַר אוּלַי יִמָּצְאוּן שָׁם אַרְבָּעִים וַיֹּאמֶר לֹא אֶעֱשֶׂה בַּעֲבוּר הָאַרְבָּעִים</w:t>
            </w:r>
            <w:r w:rsidRPr="00021A22">
              <w:rPr>
                <w:rFonts w:ascii="Arial" w:hAnsi="Arial" w:cs="Arial"/>
                <w:sz w:val="28"/>
                <w:szCs w:val="28"/>
              </w:rPr>
              <w:t>. </w:t>
            </w:r>
            <w:r w:rsidRPr="00021A22">
              <w:rPr>
                <w:rStyle w:val="apple-converted-space"/>
                <w:rFonts w:ascii="Arial" w:hAnsi="Arial" w:cs="Arial"/>
                <w:sz w:val="28"/>
                <w:szCs w:val="28"/>
              </w:rPr>
              <w:t> </w:t>
            </w:r>
            <w:bookmarkStart w:id="13" w:name="30"/>
            <w:bookmarkEnd w:id="13"/>
            <w:r w:rsidRPr="00021A22">
              <w:rPr>
                <w:rStyle w:val="psk"/>
                <w:rFonts w:ascii="Arial" w:hAnsi="Arial" w:cs="Arial"/>
                <w:b/>
                <w:bCs/>
                <w:sz w:val="28"/>
                <w:szCs w:val="28"/>
                <w:bdr w:val="none" w:sz="0" w:space="0" w:color="auto" w:frame="1"/>
                <w:rtl/>
              </w:rPr>
              <w:t>ל</w:t>
            </w:r>
            <w:r w:rsidRPr="00021A22">
              <w:rPr>
                <w:rFonts w:ascii="Arial" w:hAnsi="Arial" w:cs="Arial"/>
                <w:sz w:val="28"/>
                <w:szCs w:val="28"/>
                <w:rtl/>
              </w:rPr>
              <w:t>וַיֹּאמֶר אַל-נָא יִחַר לַאדֹנָי וַאֲדַבֵּרָה אוּלַי יִמָּצְאוּן שָׁם שְׁלֹשִׁים וַיֹּאמֶר לֹא אֶעֱשֶׂה אִם-אֶמְצָא שָׁם שְׁלֹשִׁים</w:t>
            </w:r>
            <w:r w:rsidRPr="00021A22">
              <w:rPr>
                <w:rFonts w:ascii="Arial" w:hAnsi="Arial" w:cs="Arial"/>
                <w:sz w:val="28"/>
                <w:szCs w:val="28"/>
              </w:rPr>
              <w:t>. </w:t>
            </w:r>
            <w:r w:rsidRPr="00021A22">
              <w:rPr>
                <w:rStyle w:val="apple-converted-space"/>
                <w:rFonts w:ascii="Arial" w:hAnsi="Arial" w:cs="Arial"/>
                <w:sz w:val="28"/>
                <w:szCs w:val="28"/>
              </w:rPr>
              <w:t> </w:t>
            </w:r>
            <w:bookmarkStart w:id="14" w:name="31"/>
            <w:bookmarkEnd w:id="14"/>
            <w:r w:rsidRPr="00021A22">
              <w:rPr>
                <w:rStyle w:val="psk"/>
                <w:rFonts w:ascii="Arial" w:hAnsi="Arial" w:cs="Arial"/>
                <w:b/>
                <w:bCs/>
                <w:sz w:val="28"/>
                <w:szCs w:val="28"/>
                <w:bdr w:val="none" w:sz="0" w:space="0" w:color="auto" w:frame="1"/>
                <w:rtl/>
              </w:rPr>
              <w:t>לא</w:t>
            </w:r>
            <w:r w:rsidRPr="00021A22">
              <w:rPr>
                <w:rStyle w:val="apple-converted-space"/>
                <w:rFonts w:ascii="Arial" w:hAnsi="Arial" w:cs="Arial"/>
                <w:sz w:val="28"/>
                <w:szCs w:val="28"/>
              </w:rPr>
              <w:t> </w:t>
            </w:r>
            <w:r w:rsidRPr="00021A22">
              <w:rPr>
                <w:rFonts w:ascii="Arial" w:hAnsi="Arial" w:cs="Arial"/>
                <w:sz w:val="28"/>
                <w:szCs w:val="28"/>
                <w:rtl/>
              </w:rPr>
              <w:t>וַיֹּאמֶר הִנֵּה-נָא הוֹאַלְתִּי לְדַבֵּר אֶל-אֲדֹנָי אוּלַי יִמָּצְאוּן שָׁם עֶשְׂרִים וַיֹּאמֶר לֹא אַשְׁחִית בַּעֲבוּר הָעֶשְׂרִים</w:t>
            </w:r>
            <w:r w:rsidRPr="00021A22">
              <w:rPr>
                <w:rFonts w:ascii="Arial" w:hAnsi="Arial" w:cs="Arial"/>
                <w:sz w:val="28"/>
                <w:szCs w:val="28"/>
              </w:rPr>
              <w:t>. </w:t>
            </w:r>
            <w:r w:rsidRPr="00021A22">
              <w:rPr>
                <w:rStyle w:val="apple-converted-space"/>
                <w:rFonts w:ascii="Arial" w:hAnsi="Arial" w:cs="Arial"/>
                <w:sz w:val="28"/>
                <w:szCs w:val="28"/>
              </w:rPr>
              <w:t> </w:t>
            </w:r>
            <w:bookmarkStart w:id="15" w:name="32"/>
            <w:bookmarkEnd w:id="15"/>
            <w:r w:rsidRPr="00021A22">
              <w:rPr>
                <w:rStyle w:val="psk"/>
                <w:rFonts w:ascii="Arial" w:hAnsi="Arial" w:cs="Arial"/>
                <w:b/>
                <w:bCs/>
                <w:sz w:val="28"/>
                <w:szCs w:val="28"/>
                <w:bdr w:val="none" w:sz="0" w:space="0" w:color="auto" w:frame="1"/>
                <w:rtl/>
              </w:rPr>
              <w:t>לב</w:t>
            </w:r>
            <w:r w:rsidRPr="00021A22">
              <w:rPr>
                <w:rStyle w:val="apple-converted-space"/>
                <w:rFonts w:ascii="Arial" w:hAnsi="Arial" w:cs="Arial"/>
                <w:sz w:val="28"/>
                <w:szCs w:val="28"/>
              </w:rPr>
              <w:t> </w:t>
            </w:r>
            <w:r w:rsidRPr="00021A22">
              <w:rPr>
                <w:rFonts w:ascii="Arial" w:hAnsi="Arial" w:cs="Arial"/>
                <w:sz w:val="28"/>
                <w:szCs w:val="28"/>
                <w:rtl/>
              </w:rPr>
              <w:t>וַיֹּאמֶר אַל-נָא יִחַר לַאדֹנָי וַאֲדַבְּרָה אַךְ-הַפַּעַם אוּלַי יִמָּצְאוּן שָׁם עֲשָׂרָה וַיֹּאמֶר לֹא אַשְׁחִית בַּעֲבוּר הָעֲשָׂרָה</w:t>
            </w:r>
            <w:r w:rsidRPr="00021A22">
              <w:rPr>
                <w:rFonts w:ascii="Arial" w:hAnsi="Arial" w:cs="Arial"/>
                <w:sz w:val="28"/>
                <w:szCs w:val="28"/>
              </w:rPr>
              <w:t>. </w:t>
            </w:r>
            <w:r w:rsidRPr="00021A22">
              <w:rPr>
                <w:rStyle w:val="apple-converted-space"/>
                <w:rFonts w:ascii="Arial" w:hAnsi="Arial" w:cs="Arial"/>
                <w:sz w:val="28"/>
                <w:szCs w:val="28"/>
              </w:rPr>
              <w:t> </w:t>
            </w:r>
            <w:bookmarkStart w:id="16" w:name="33"/>
            <w:bookmarkEnd w:id="16"/>
          </w:p>
          <w:p w:rsidR="00021A22" w:rsidRDefault="00021A22" w:rsidP="00021A22">
            <w:pPr>
              <w:pStyle w:val="NormalWeb"/>
              <w:bidi/>
              <w:spacing w:before="0" w:beforeAutospacing="0" w:after="0" w:afterAutospacing="0" w:line="276" w:lineRule="auto"/>
              <w:ind w:right="175"/>
              <w:rPr>
                <w:rStyle w:val="apple-converted-space"/>
                <w:rFonts w:ascii="Arial" w:hAnsi="Arial" w:cs="Arial"/>
                <w:sz w:val="28"/>
                <w:szCs w:val="28"/>
              </w:rPr>
            </w:pPr>
          </w:p>
          <w:p w:rsidR="007275D1" w:rsidRPr="00021A22" w:rsidRDefault="00021A22" w:rsidP="00021A22">
            <w:pPr>
              <w:pStyle w:val="NormalWeb"/>
              <w:bidi/>
              <w:spacing w:before="0" w:beforeAutospacing="0" w:after="0" w:afterAutospacing="0" w:line="276" w:lineRule="auto"/>
              <w:ind w:right="175"/>
              <w:rPr>
                <w:rFonts w:ascii="Arial" w:hAnsi="Arial" w:cs="Arial"/>
                <w:sz w:val="28"/>
                <w:szCs w:val="28"/>
              </w:rPr>
            </w:pPr>
            <w:r w:rsidRPr="00021A22">
              <w:rPr>
                <w:rStyle w:val="psk"/>
                <w:rFonts w:ascii="Arial" w:hAnsi="Arial" w:cs="Arial"/>
                <w:b/>
                <w:bCs/>
                <w:sz w:val="28"/>
                <w:szCs w:val="28"/>
                <w:bdr w:val="none" w:sz="0" w:space="0" w:color="auto" w:frame="1"/>
                <w:rtl/>
              </w:rPr>
              <w:t>לג</w:t>
            </w:r>
            <w:r w:rsidRPr="00021A22">
              <w:rPr>
                <w:rStyle w:val="apple-converted-space"/>
                <w:rFonts w:ascii="Arial" w:hAnsi="Arial" w:cs="Arial"/>
                <w:sz w:val="28"/>
                <w:szCs w:val="28"/>
              </w:rPr>
              <w:t> </w:t>
            </w:r>
            <w:r w:rsidRPr="00021A22">
              <w:rPr>
                <w:rFonts w:ascii="Arial" w:hAnsi="Arial" w:cs="Arial"/>
                <w:sz w:val="28"/>
                <w:szCs w:val="28"/>
                <w:rtl/>
              </w:rPr>
              <w:t>וַיֵּלֶךְ ה’ כַּאֲשֶׁר כִּלָּה לְדַבֵּר אֶל-אַבְרָהָם וְאַבְרָהָם שָׁב לִמְקֹמוֹ</w:t>
            </w:r>
            <w:r w:rsidRPr="00021A22">
              <w:rPr>
                <w:rFonts w:ascii="Arial" w:hAnsi="Arial" w:cs="Arial"/>
                <w:sz w:val="28"/>
                <w:szCs w:val="28"/>
              </w:rPr>
              <w:t>.</w:t>
            </w:r>
            <w:bookmarkStart w:id="17" w:name="7"/>
            <w:bookmarkEnd w:id="17"/>
          </w:p>
        </w:tc>
      </w:tr>
    </w:tbl>
    <w:p w:rsidR="00B679C2" w:rsidRDefault="00B679C2" w:rsidP="00B679C2"/>
    <w:p w:rsidR="007275D1" w:rsidRPr="00577E9B" w:rsidRDefault="007275D1" w:rsidP="00B679C2">
      <w:pPr>
        <w:pStyle w:val="NormalWeb"/>
        <w:spacing w:line="276" w:lineRule="auto"/>
        <w:ind w:right="176"/>
        <w:jc w:val="right"/>
        <w:rPr>
          <w:rFonts w:ascii="Arial" w:hAnsi="Arial" w:cs="Arial"/>
          <w:i/>
          <w:iCs/>
          <w:color w:val="000000"/>
        </w:rPr>
      </w:pPr>
    </w:p>
    <w:p w:rsidR="006567FD" w:rsidRDefault="006567FD" w:rsidP="007275D1">
      <w:pPr>
        <w:rPr>
          <w:rFonts w:ascii="Arial" w:hAnsi="Arial"/>
          <w:sz w:val="32"/>
          <w:szCs w:val="32"/>
        </w:rPr>
      </w:pPr>
    </w:p>
    <w:p w:rsidR="007B0C2A" w:rsidRDefault="007B0C2A" w:rsidP="00684DA1">
      <w:pPr>
        <w:spacing w:after="0"/>
        <w:jc w:val="center"/>
        <w:rPr>
          <w:rFonts w:ascii="Arial" w:hAnsi="Arial"/>
          <w:b/>
          <w:bCs/>
          <w:sz w:val="36"/>
          <w:szCs w:val="36"/>
        </w:rPr>
      </w:pPr>
      <w:r>
        <w:rPr>
          <w:rFonts w:ascii="Arial" w:hAnsi="Arial"/>
          <w:sz w:val="32"/>
          <w:szCs w:val="32"/>
        </w:rPr>
        <w:br w:type="page"/>
      </w:r>
      <w:r>
        <w:rPr>
          <w:rFonts w:ascii="Arial" w:hAnsi="Arial"/>
          <w:b/>
          <w:bCs/>
          <w:sz w:val="36"/>
          <w:szCs w:val="36"/>
        </w:rPr>
        <w:lastRenderedPageBreak/>
        <w:t>Listening Campaigns</w:t>
      </w:r>
    </w:p>
    <w:p w:rsidR="007B0C2A" w:rsidRDefault="007B0C2A" w:rsidP="007B0C2A">
      <w:pPr>
        <w:spacing w:after="0"/>
        <w:jc w:val="center"/>
        <w:rPr>
          <w:rFonts w:ascii="Arial" w:hAnsi="Arial"/>
          <w:b/>
          <w:bCs/>
          <w:sz w:val="36"/>
          <w:szCs w:val="36"/>
        </w:rPr>
      </w:pPr>
    </w:p>
    <w:p w:rsidR="007B0C2A" w:rsidRPr="008E1A6C" w:rsidRDefault="008E1A6C" w:rsidP="007B0C2A">
      <w:pPr>
        <w:spacing w:after="0"/>
        <w:rPr>
          <w:rFonts w:ascii="Arial" w:hAnsi="Arial"/>
          <w:b/>
          <w:i/>
          <w:sz w:val="24"/>
          <w:szCs w:val="24"/>
        </w:rPr>
      </w:pPr>
      <w:r w:rsidRPr="008E1A6C">
        <w:rPr>
          <w:rFonts w:ascii="Arial" w:hAnsi="Arial"/>
          <w:b/>
          <w:i/>
          <w:sz w:val="24"/>
          <w:szCs w:val="24"/>
        </w:rPr>
        <w:t>What is a Listening C</w:t>
      </w:r>
      <w:r w:rsidR="00684DA1" w:rsidRPr="008E1A6C">
        <w:rPr>
          <w:rFonts w:ascii="Arial" w:hAnsi="Arial"/>
          <w:b/>
          <w:i/>
          <w:sz w:val="24"/>
          <w:szCs w:val="24"/>
        </w:rPr>
        <w:t>ampaign?</w:t>
      </w:r>
    </w:p>
    <w:p w:rsidR="008E1A6C" w:rsidRPr="005336B7" w:rsidRDefault="008E1A6C" w:rsidP="008E1A6C">
      <w:pPr>
        <w:spacing w:after="0"/>
        <w:rPr>
          <w:rFonts w:ascii="Arial" w:hAnsi="Arial"/>
          <w:sz w:val="21"/>
          <w:szCs w:val="21"/>
          <w:lang w:val="en-US"/>
        </w:rPr>
      </w:pPr>
      <w:r w:rsidRPr="005336B7">
        <w:rPr>
          <w:rFonts w:ascii="Arial" w:hAnsi="Arial"/>
          <w:sz w:val="21"/>
          <w:szCs w:val="21"/>
          <w:lang w:val="en-US"/>
        </w:rPr>
        <w:t xml:space="preserve">A Listening Campaign is a focused effort to build community and identify concerns and priorities in a specific neighborhood/workplace or </w:t>
      </w:r>
      <w:proofErr w:type="spellStart"/>
      <w:r w:rsidRPr="005336B7">
        <w:rPr>
          <w:rFonts w:ascii="Arial" w:hAnsi="Arial"/>
          <w:sz w:val="21"/>
          <w:szCs w:val="21"/>
          <w:lang w:val="en-US"/>
        </w:rPr>
        <w:t>organisation</w:t>
      </w:r>
      <w:proofErr w:type="spellEnd"/>
      <w:r w:rsidRPr="005336B7">
        <w:rPr>
          <w:rFonts w:ascii="Arial" w:hAnsi="Arial"/>
          <w:sz w:val="21"/>
          <w:szCs w:val="21"/>
          <w:lang w:val="en-US"/>
        </w:rPr>
        <w:t>. It is accomplished through ‘one-on-one’ or small group meetings facilitated by leaders. These meetings  ̶  also called ‘relational’ meetings  ̶  are 45-minute to one-hour face-to-face conversations in which people share their own stories with each other, helping them better understand their ideas and concerns.</w:t>
      </w:r>
    </w:p>
    <w:p w:rsidR="008E1A6C" w:rsidRPr="005336B7" w:rsidRDefault="008E1A6C" w:rsidP="008E1A6C">
      <w:pPr>
        <w:spacing w:after="0"/>
        <w:rPr>
          <w:rFonts w:ascii="Arial" w:hAnsi="Arial"/>
          <w:sz w:val="21"/>
          <w:szCs w:val="21"/>
          <w:lang w:val="en-US"/>
        </w:rPr>
      </w:pPr>
    </w:p>
    <w:p w:rsidR="008E1A6C" w:rsidRPr="005336B7" w:rsidRDefault="008E1A6C" w:rsidP="008E1A6C">
      <w:pPr>
        <w:spacing w:after="0"/>
        <w:rPr>
          <w:rFonts w:ascii="Arial" w:hAnsi="Arial"/>
          <w:sz w:val="21"/>
          <w:szCs w:val="21"/>
          <w:lang w:val="en-US"/>
        </w:rPr>
      </w:pPr>
      <w:r w:rsidRPr="005336B7">
        <w:rPr>
          <w:rFonts w:ascii="Arial" w:hAnsi="Arial"/>
          <w:sz w:val="21"/>
          <w:szCs w:val="21"/>
          <w:lang w:val="en-US"/>
        </w:rPr>
        <w:t>The outcome is a new relationship in which a group of people feel linked to each other and have identified common experiences and concerns. A Listening Campaign intends to identify the issues for members of the group, strengthen the connections between participants, and find and develop new leaders. Listening Campaigns often lead to the development of initiatives/campaigns/</w:t>
      </w:r>
      <w:proofErr w:type="spellStart"/>
      <w:r w:rsidRPr="005336B7">
        <w:rPr>
          <w:rFonts w:ascii="Arial" w:hAnsi="Arial"/>
          <w:sz w:val="21"/>
          <w:szCs w:val="21"/>
          <w:lang w:val="en-US"/>
        </w:rPr>
        <w:t>programmes</w:t>
      </w:r>
      <w:proofErr w:type="spellEnd"/>
      <w:r w:rsidRPr="005336B7">
        <w:rPr>
          <w:rFonts w:ascii="Arial" w:hAnsi="Arial"/>
          <w:sz w:val="21"/>
          <w:szCs w:val="21"/>
          <w:lang w:val="en-US"/>
        </w:rPr>
        <w:t xml:space="preserve"> that arise out of the common concerns.</w:t>
      </w:r>
    </w:p>
    <w:p w:rsidR="008E1A6C" w:rsidRPr="005336B7" w:rsidRDefault="008E1A6C" w:rsidP="008E1A6C">
      <w:pPr>
        <w:spacing w:after="0"/>
        <w:rPr>
          <w:rFonts w:ascii="Arial" w:hAnsi="Arial"/>
          <w:sz w:val="21"/>
          <w:szCs w:val="21"/>
          <w:lang w:val="en-US"/>
        </w:rPr>
      </w:pPr>
    </w:p>
    <w:p w:rsidR="008E1A6C" w:rsidRPr="005336B7" w:rsidRDefault="008E1A6C" w:rsidP="008E1A6C">
      <w:pPr>
        <w:spacing w:after="0"/>
        <w:rPr>
          <w:rFonts w:ascii="Arial" w:hAnsi="Arial"/>
          <w:sz w:val="21"/>
          <w:szCs w:val="21"/>
          <w:lang w:val="en-US"/>
        </w:rPr>
      </w:pPr>
      <w:r w:rsidRPr="005336B7">
        <w:rPr>
          <w:rFonts w:ascii="Arial" w:hAnsi="Arial"/>
          <w:sz w:val="21"/>
          <w:szCs w:val="21"/>
          <w:lang w:val="en-US"/>
        </w:rPr>
        <w:t>A Listening Campaign can also help a group more clearly shape its vision and find out where it is now and where it is going in the future.</w:t>
      </w:r>
    </w:p>
    <w:p w:rsidR="00684DA1" w:rsidRDefault="00684DA1" w:rsidP="007B0C2A">
      <w:pPr>
        <w:spacing w:after="0"/>
        <w:rPr>
          <w:rFonts w:ascii="Arial" w:hAnsi="Arial"/>
          <w:i/>
          <w:sz w:val="24"/>
          <w:szCs w:val="24"/>
        </w:rPr>
      </w:pPr>
    </w:p>
    <w:p w:rsidR="00684DA1" w:rsidRPr="008E1A6C" w:rsidRDefault="003908B4" w:rsidP="007B0C2A">
      <w:pPr>
        <w:spacing w:after="0"/>
        <w:rPr>
          <w:rFonts w:ascii="Arial" w:hAnsi="Arial"/>
          <w:b/>
          <w:i/>
          <w:sz w:val="24"/>
          <w:szCs w:val="24"/>
        </w:rPr>
      </w:pPr>
      <w:r>
        <w:rPr>
          <w:rFonts w:ascii="Arial" w:hAnsi="Arial"/>
          <w:b/>
          <w:i/>
          <w:sz w:val="24"/>
          <w:szCs w:val="24"/>
        </w:rPr>
        <w:t>How do you run</w:t>
      </w:r>
      <w:r w:rsidR="005A0C6F">
        <w:rPr>
          <w:rFonts w:ascii="Arial" w:hAnsi="Arial"/>
          <w:b/>
          <w:i/>
          <w:sz w:val="24"/>
          <w:szCs w:val="24"/>
        </w:rPr>
        <w:t xml:space="preserve"> a Listening C</w:t>
      </w:r>
      <w:r w:rsidR="00684DA1" w:rsidRPr="008E1A6C">
        <w:rPr>
          <w:rFonts w:ascii="Arial" w:hAnsi="Arial"/>
          <w:b/>
          <w:i/>
          <w:sz w:val="24"/>
          <w:szCs w:val="24"/>
        </w:rPr>
        <w:t>ampaign?</w:t>
      </w:r>
    </w:p>
    <w:p w:rsidR="008E1A6C" w:rsidRPr="005336B7" w:rsidRDefault="008E1A6C" w:rsidP="008E1A6C">
      <w:pPr>
        <w:numPr>
          <w:ilvl w:val="0"/>
          <w:numId w:val="12"/>
        </w:numPr>
        <w:spacing w:after="0"/>
        <w:ind w:left="284" w:hanging="284"/>
        <w:rPr>
          <w:rFonts w:ascii="Arial" w:hAnsi="Arial"/>
          <w:bCs/>
          <w:sz w:val="21"/>
          <w:szCs w:val="21"/>
        </w:rPr>
      </w:pPr>
      <w:r w:rsidRPr="005336B7">
        <w:rPr>
          <w:rFonts w:ascii="Arial" w:hAnsi="Arial"/>
          <w:bCs/>
          <w:sz w:val="21"/>
          <w:szCs w:val="21"/>
        </w:rPr>
        <w:t>Identify the questions you want to ask. These will depend on the point of the campaign. The general aim is to get people to talk about how they experience life in their community, to identify the issues that they care about, and to suggest concerns that they would like the organisation to address as part of its public agenda.</w:t>
      </w:r>
    </w:p>
    <w:p w:rsidR="008E1A6C" w:rsidRPr="005336B7" w:rsidRDefault="008E1A6C" w:rsidP="008E1A6C">
      <w:pPr>
        <w:spacing w:after="0"/>
        <w:rPr>
          <w:rFonts w:ascii="Arial" w:hAnsi="Arial"/>
          <w:bCs/>
          <w:sz w:val="21"/>
          <w:szCs w:val="21"/>
        </w:rPr>
      </w:pPr>
    </w:p>
    <w:p w:rsidR="008E1A6C" w:rsidRPr="005336B7" w:rsidRDefault="008E1A6C" w:rsidP="008E1A6C">
      <w:pPr>
        <w:spacing w:after="0"/>
        <w:rPr>
          <w:rFonts w:ascii="Arial" w:hAnsi="Arial"/>
          <w:bCs/>
          <w:sz w:val="21"/>
          <w:szCs w:val="21"/>
        </w:rPr>
      </w:pPr>
      <w:r w:rsidRPr="005336B7">
        <w:rPr>
          <w:rFonts w:ascii="Arial" w:hAnsi="Arial"/>
          <w:bCs/>
          <w:sz w:val="21"/>
          <w:szCs w:val="21"/>
        </w:rPr>
        <w:t>Example of questions:</w:t>
      </w:r>
    </w:p>
    <w:p w:rsidR="008E1A6C" w:rsidRPr="005336B7" w:rsidRDefault="008E1A6C" w:rsidP="008E1A6C">
      <w:pPr>
        <w:numPr>
          <w:ilvl w:val="0"/>
          <w:numId w:val="11"/>
        </w:numPr>
        <w:tabs>
          <w:tab w:val="clear" w:pos="1080"/>
          <w:tab w:val="num" w:pos="284"/>
        </w:tabs>
        <w:spacing w:after="0"/>
        <w:ind w:hanging="1080"/>
        <w:rPr>
          <w:rFonts w:ascii="Arial" w:hAnsi="Arial"/>
          <w:bCs/>
          <w:sz w:val="21"/>
          <w:szCs w:val="21"/>
        </w:rPr>
      </w:pPr>
      <w:r w:rsidRPr="005336B7">
        <w:rPr>
          <w:rFonts w:ascii="Arial" w:hAnsi="Arial"/>
          <w:bCs/>
          <w:sz w:val="21"/>
          <w:szCs w:val="21"/>
        </w:rPr>
        <w:t xml:space="preserve">What is the most significant thing happening in the lives of you and your family? </w:t>
      </w:r>
    </w:p>
    <w:p w:rsidR="008E1A6C" w:rsidRPr="005336B7" w:rsidRDefault="008E1A6C" w:rsidP="008E1A6C">
      <w:pPr>
        <w:numPr>
          <w:ilvl w:val="0"/>
          <w:numId w:val="11"/>
        </w:numPr>
        <w:tabs>
          <w:tab w:val="clear" w:pos="1080"/>
          <w:tab w:val="num" w:pos="284"/>
        </w:tabs>
        <w:spacing w:after="0"/>
        <w:ind w:hanging="1080"/>
        <w:rPr>
          <w:rFonts w:ascii="Arial" w:hAnsi="Arial"/>
          <w:bCs/>
          <w:sz w:val="21"/>
          <w:szCs w:val="21"/>
        </w:rPr>
      </w:pPr>
      <w:r w:rsidRPr="005336B7">
        <w:rPr>
          <w:rFonts w:ascii="Arial" w:hAnsi="Arial"/>
          <w:bCs/>
          <w:sz w:val="21"/>
          <w:szCs w:val="21"/>
        </w:rPr>
        <w:t>What are your concerns about living and working in [the city where you live]?</w:t>
      </w:r>
    </w:p>
    <w:p w:rsidR="008E1A6C" w:rsidRPr="005336B7" w:rsidRDefault="008E1A6C" w:rsidP="008E1A6C">
      <w:pPr>
        <w:numPr>
          <w:ilvl w:val="0"/>
          <w:numId w:val="11"/>
        </w:numPr>
        <w:tabs>
          <w:tab w:val="clear" w:pos="1080"/>
          <w:tab w:val="num" w:pos="284"/>
        </w:tabs>
        <w:spacing w:after="0"/>
        <w:ind w:hanging="1080"/>
        <w:rPr>
          <w:rFonts w:ascii="Arial" w:hAnsi="Arial"/>
          <w:bCs/>
          <w:sz w:val="21"/>
          <w:szCs w:val="21"/>
        </w:rPr>
      </w:pPr>
      <w:r w:rsidRPr="005336B7">
        <w:rPr>
          <w:rFonts w:ascii="Arial" w:hAnsi="Arial"/>
          <w:bCs/>
          <w:sz w:val="21"/>
          <w:szCs w:val="21"/>
        </w:rPr>
        <w:t xml:space="preserve">What would you most like to see changed? </w:t>
      </w:r>
    </w:p>
    <w:p w:rsidR="008E1A6C" w:rsidRPr="005336B7" w:rsidRDefault="008E1A6C" w:rsidP="008E1A6C">
      <w:pPr>
        <w:numPr>
          <w:ilvl w:val="0"/>
          <w:numId w:val="11"/>
        </w:numPr>
        <w:tabs>
          <w:tab w:val="clear" w:pos="1080"/>
          <w:tab w:val="num" w:pos="284"/>
        </w:tabs>
        <w:spacing w:after="0"/>
        <w:ind w:hanging="1080"/>
        <w:rPr>
          <w:rFonts w:ascii="Arial" w:hAnsi="Arial"/>
          <w:bCs/>
          <w:sz w:val="21"/>
          <w:szCs w:val="21"/>
        </w:rPr>
      </w:pPr>
      <w:r w:rsidRPr="005336B7">
        <w:rPr>
          <w:rFonts w:ascii="Arial" w:hAnsi="Arial"/>
          <w:bCs/>
          <w:sz w:val="21"/>
          <w:szCs w:val="21"/>
        </w:rPr>
        <w:t xml:space="preserve">What do you think the community should be prioritising? </w:t>
      </w:r>
    </w:p>
    <w:p w:rsidR="008E1A6C" w:rsidRPr="005336B7" w:rsidRDefault="008E1A6C" w:rsidP="008E1A6C">
      <w:pPr>
        <w:spacing w:after="0"/>
        <w:rPr>
          <w:rFonts w:ascii="Arial" w:hAnsi="Arial"/>
          <w:bCs/>
          <w:sz w:val="21"/>
          <w:szCs w:val="21"/>
        </w:rPr>
      </w:pPr>
    </w:p>
    <w:p w:rsidR="008E1A6C" w:rsidRPr="005336B7" w:rsidRDefault="008E1A6C" w:rsidP="008E1A6C">
      <w:pPr>
        <w:numPr>
          <w:ilvl w:val="0"/>
          <w:numId w:val="12"/>
        </w:numPr>
        <w:spacing w:after="0"/>
        <w:ind w:left="284" w:hanging="284"/>
        <w:rPr>
          <w:rFonts w:ascii="Arial" w:hAnsi="Arial"/>
          <w:bCs/>
          <w:sz w:val="21"/>
          <w:szCs w:val="21"/>
        </w:rPr>
      </w:pPr>
      <w:r w:rsidRPr="005336B7">
        <w:rPr>
          <w:rFonts w:ascii="Arial" w:hAnsi="Arial"/>
          <w:bCs/>
          <w:sz w:val="21"/>
          <w:szCs w:val="21"/>
        </w:rPr>
        <w:t>Identify small groups of 5-10 people who could be asked to m</w:t>
      </w:r>
      <w:r w:rsidR="00DC1431" w:rsidRPr="005336B7">
        <w:rPr>
          <w:rFonts w:ascii="Arial" w:hAnsi="Arial"/>
          <w:bCs/>
          <w:sz w:val="21"/>
          <w:szCs w:val="21"/>
        </w:rPr>
        <w:t xml:space="preserve">eet for one hour, either in your community building, a </w:t>
      </w:r>
      <w:r w:rsidRPr="005336B7">
        <w:rPr>
          <w:rFonts w:ascii="Arial" w:hAnsi="Arial"/>
          <w:bCs/>
          <w:sz w:val="21"/>
          <w:szCs w:val="21"/>
        </w:rPr>
        <w:t xml:space="preserve">workplace, </w:t>
      </w:r>
      <w:r w:rsidR="00DC1431" w:rsidRPr="005336B7">
        <w:rPr>
          <w:rFonts w:ascii="Arial" w:hAnsi="Arial"/>
          <w:bCs/>
          <w:sz w:val="21"/>
          <w:szCs w:val="21"/>
        </w:rPr>
        <w:t xml:space="preserve">a </w:t>
      </w:r>
      <w:r w:rsidRPr="005336B7">
        <w:rPr>
          <w:rFonts w:ascii="Arial" w:hAnsi="Arial"/>
          <w:bCs/>
          <w:sz w:val="21"/>
          <w:szCs w:val="21"/>
        </w:rPr>
        <w:t>public space (pub, café, community centre) or someone’s home. This could be</w:t>
      </w:r>
      <w:r w:rsidR="00DC1431" w:rsidRPr="005336B7">
        <w:rPr>
          <w:rFonts w:ascii="Arial" w:hAnsi="Arial"/>
          <w:bCs/>
          <w:sz w:val="21"/>
          <w:szCs w:val="21"/>
        </w:rPr>
        <w:t xml:space="preserve"> done by geography (where people live), family/friendship groups, age categories or availability.</w:t>
      </w:r>
    </w:p>
    <w:p w:rsidR="008E1A6C" w:rsidRPr="005336B7" w:rsidRDefault="008E1A6C" w:rsidP="008E1A6C">
      <w:pPr>
        <w:spacing w:after="0"/>
        <w:ind w:left="284" w:hanging="284"/>
        <w:rPr>
          <w:rFonts w:ascii="Arial" w:hAnsi="Arial"/>
          <w:bCs/>
          <w:sz w:val="21"/>
          <w:szCs w:val="21"/>
        </w:rPr>
      </w:pPr>
    </w:p>
    <w:p w:rsidR="008E1A6C" w:rsidRPr="005336B7" w:rsidRDefault="008E1A6C" w:rsidP="008E1A6C">
      <w:pPr>
        <w:numPr>
          <w:ilvl w:val="0"/>
          <w:numId w:val="12"/>
        </w:numPr>
        <w:spacing w:after="0"/>
        <w:ind w:left="284" w:hanging="284"/>
        <w:rPr>
          <w:rFonts w:ascii="Arial" w:hAnsi="Arial"/>
          <w:bCs/>
          <w:sz w:val="21"/>
          <w:szCs w:val="21"/>
        </w:rPr>
      </w:pPr>
      <w:r w:rsidRPr="005336B7">
        <w:rPr>
          <w:rFonts w:ascii="Arial" w:hAnsi="Arial"/>
          <w:bCs/>
          <w:sz w:val="21"/>
          <w:szCs w:val="21"/>
        </w:rPr>
        <w:t xml:space="preserve">Trained ‘listeners’ </w:t>
      </w:r>
      <w:r w:rsidR="00DC1431" w:rsidRPr="005336B7">
        <w:rPr>
          <w:rFonts w:ascii="Arial" w:hAnsi="Arial"/>
          <w:bCs/>
          <w:sz w:val="21"/>
          <w:szCs w:val="21"/>
        </w:rPr>
        <w:t xml:space="preserve">(trained in doing one-to-ones) </w:t>
      </w:r>
      <w:r w:rsidRPr="005336B7">
        <w:rPr>
          <w:rFonts w:ascii="Arial" w:hAnsi="Arial"/>
          <w:bCs/>
          <w:sz w:val="21"/>
          <w:szCs w:val="21"/>
        </w:rPr>
        <w:t>should lead the discussion, ensuring that everyone introduces themselves (</w:t>
      </w:r>
      <w:r w:rsidR="00DC1431" w:rsidRPr="005336B7">
        <w:rPr>
          <w:rFonts w:ascii="Arial" w:hAnsi="Arial"/>
          <w:bCs/>
          <w:sz w:val="21"/>
          <w:szCs w:val="21"/>
        </w:rPr>
        <w:t>through doing ‘</w:t>
      </w:r>
      <w:r w:rsidRPr="005336B7">
        <w:rPr>
          <w:rFonts w:ascii="Arial" w:hAnsi="Arial"/>
          <w:bCs/>
          <w:sz w:val="21"/>
          <w:szCs w:val="21"/>
        </w:rPr>
        <w:t>rounds’) and that the key questions</w:t>
      </w:r>
      <w:r w:rsidR="00DC1431" w:rsidRPr="005336B7">
        <w:rPr>
          <w:rFonts w:ascii="Arial" w:hAnsi="Arial"/>
          <w:bCs/>
          <w:sz w:val="21"/>
          <w:szCs w:val="21"/>
        </w:rPr>
        <w:t xml:space="preserve"> are answered. But bear in mind that</w:t>
      </w:r>
      <w:r w:rsidRPr="005336B7">
        <w:rPr>
          <w:rFonts w:ascii="Arial" w:hAnsi="Arial"/>
          <w:bCs/>
          <w:sz w:val="21"/>
          <w:szCs w:val="21"/>
        </w:rPr>
        <w:t xml:space="preserve"> this is a conversation, not a survey. The point is simply to encourage people to talk, not to grill them.</w:t>
      </w:r>
    </w:p>
    <w:p w:rsidR="008E1A6C" w:rsidRPr="005336B7" w:rsidRDefault="008E1A6C" w:rsidP="008E1A6C">
      <w:pPr>
        <w:spacing w:after="0"/>
        <w:ind w:left="284" w:hanging="284"/>
        <w:rPr>
          <w:rFonts w:ascii="Arial" w:hAnsi="Arial"/>
          <w:bCs/>
          <w:sz w:val="21"/>
          <w:szCs w:val="21"/>
        </w:rPr>
      </w:pPr>
    </w:p>
    <w:p w:rsidR="008E1A6C" w:rsidRPr="005336B7" w:rsidRDefault="008E1A6C" w:rsidP="008E1A6C">
      <w:pPr>
        <w:numPr>
          <w:ilvl w:val="0"/>
          <w:numId w:val="12"/>
        </w:numPr>
        <w:spacing w:after="0"/>
        <w:ind w:left="284" w:hanging="284"/>
        <w:rPr>
          <w:rFonts w:ascii="Arial" w:hAnsi="Arial"/>
          <w:bCs/>
          <w:sz w:val="21"/>
          <w:szCs w:val="21"/>
        </w:rPr>
      </w:pPr>
      <w:r w:rsidRPr="005336B7">
        <w:rPr>
          <w:rFonts w:ascii="Arial" w:hAnsi="Arial"/>
          <w:bCs/>
          <w:sz w:val="21"/>
          <w:szCs w:val="21"/>
        </w:rPr>
        <w:t>A record</w:t>
      </w:r>
      <w:r w:rsidR="00DC1431" w:rsidRPr="005336B7">
        <w:rPr>
          <w:rFonts w:ascii="Arial" w:hAnsi="Arial"/>
          <w:bCs/>
          <w:sz w:val="21"/>
          <w:szCs w:val="21"/>
        </w:rPr>
        <w:t xml:space="preserve">er should take notes. Model forms are included with the homework, which </w:t>
      </w:r>
      <w:r w:rsidRPr="005336B7">
        <w:rPr>
          <w:rFonts w:ascii="Arial" w:hAnsi="Arial"/>
          <w:bCs/>
          <w:sz w:val="21"/>
          <w:szCs w:val="21"/>
        </w:rPr>
        <w:t>can be used to record participants’ views.</w:t>
      </w:r>
    </w:p>
    <w:p w:rsidR="008E1A6C" w:rsidRPr="005336B7" w:rsidRDefault="008E1A6C" w:rsidP="008E1A6C">
      <w:pPr>
        <w:spacing w:after="0"/>
        <w:ind w:left="284" w:hanging="284"/>
        <w:rPr>
          <w:rFonts w:ascii="Arial" w:hAnsi="Arial"/>
          <w:bCs/>
          <w:sz w:val="21"/>
          <w:szCs w:val="21"/>
        </w:rPr>
      </w:pPr>
    </w:p>
    <w:p w:rsidR="008E1A6C" w:rsidRPr="00A50B4E" w:rsidRDefault="00DC1431" w:rsidP="007B0C2A">
      <w:pPr>
        <w:numPr>
          <w:ilvl w:val="0"/>
          <w:numId w:val="12"/>
        </w:numPr>
        <w:spacing w:after="0"/>
        <w:ind w:left="284" w:hanging="284"/>
        <w:rPr>
          <w:rFonts w:ascii="Arial" w:hAnsi="Arial"/>
          <w:i/>
          <w:sz w:val="21"/>
          <w:szCs w:val="21"/>
        </w:rPr>
      </w:pPr>
      <w:r w:rsidRPr="005336B7">
        <w:rPr>
          <w:rFonts w:ascii="Arial" w:hAnsi="Arial"/>
          <w:bCs/>
          <w:sz w:val="21"/>
          <w:szCs w:val="21"/>
        </w:rPr>
        <w:t>Results of the Listening C</w:t>
      </w:r>
      <w:r w:rsidR="008E1A6C" w:rsidRPr="005336B7">
        <w:rPr>
          <w:rFonts w:ascii="Arial" w:hAnsi="Arial"/>
          <w:bCs/>
          <w:sz w:val="21"/>
          <w:szCs w:val="21"/>
        </w:rPr>
        <w:t xml:space="preserve">ampaign should be collated and key conclusions produced. Where possible it would be good to take these conclusions back to a larger meeting of the group for comment and ratification. In some cases you will want the group to vote </w:t>
      </w:r>
      <w:r w:rsidRPr="005336B7">
        <w:rPr>
          <w:rFonts w:ascii="Arial" w:hAnsi="Arial"/>
          <w:bCs/>
          <w:sz w:val="21"/>
          <w:szCs w:val="21"/>
        </w:rPr>
        <w:t>on their priorities from among</w:t>
      </w:r>
      <w:r w:rsidR="008E1A6C" w:rsidRPr="005336B7">
        <w:rPr>
          <w:rFonts w:ascii="Arial" w:hAnsi="Arial"/>
          <w:bCs/>
          <w:sz w:val="21"/>
          <w:szCs w:val="21"/>
        </w:rPr>
        <w:t xml:space="preserve"> the issues identified.</w:t>
      </w:r>
    </w:p>
    <w:p w:rsidR="00A50B4E" w:rsidRDefault="00A50B4E" w:rsidP="00A50B4E">
      <w:pPr>
        <w:spacing w:after="0"/>
        <w:ind w:left="284"/>
        <w:rPr>
          <w:sz w:val="16"/>
          <w:szCs w:val="16"/>
        </w:rPr>
      </w:pPr>
    </w:p>
    <w:p w:rsidR="005336B7" w:rsidRPr="00A50B4E" w:rsidRDefault="00A50B4E" w:rsidP="00A50B4E">
      <w:pPr>
        <w:spacing w:after="0"/>
        <w:ind w:left="284"/>
        <w:rPr>
          <w:rFonts w:ascii="Arial" w:hAnsi="Arial"/>
          <w:sz w:val="16"/>
          <w:szCs w:val="16"/>
        </w:rPr>
      </w:pPr>
      <w:r w:rsidRPr="00A50B4E">
        <w:rPr>
          <w:sz w:val="16"/>
          <w:szCs w:val="16"/>
        </w:rPr>
        <w:t xml:space="preserve">Source: </w:t>
      </w:r>
      <w:r w:rsidRPr="00A50B4E">
        <w:rPr>
          <w:i/>
          <w:iCs/>
          <w:sz w:val="16"/>
          <w:szCs w:val="16"/>
        </w:rPr>
        <w:t>slw.povertyalliance.org/userfiles/files/</w:t>
      </w:r>
      <w:r w:rsidRPr="00A50B4E">
        <w:rPr>
          <w:b/>
          <w:bCs/>
          <w:i/>
          <w:iCs/>
          <w:sz w:val="16"/>
          <w:szCs w:val="16"/>
        </w:rPr>
        <w:t>ListeningCampaign</w:t>
      </w:r>
      <w:r w:rsidRPr="00A50B4E">
        <w:rPr>
          <w:i/>
          <w:iCs/>
          <w:sz w:val="16"/>
          <w:szCs w:val="16"/>
        </w:rPr>
        <w:t>Toolkit.doc</w:t>
      </w:r>
    </w:p>
    <w:p w:rsidR="00193F80" w:rsidRDefault="00193F80" w:rsidP="00193F80">
      <w:pPr>
        <w:spacing w:after="0"/>
        <w:jc w:val="center"/>
        <w:rPr>
          <w:rFonts w:ascii="Arial" w:hAnsi="Arial"/>
          <w:b/>
          <w:bCs/>
          <w:sz w:val="32"/>
          <w:szCs w:val="32"/>
        </w:rPr>
      </w:pPr>
      <w:r w:rsidRPr="00DC1431">
        <w:rPr>
          <w:rFonts w:ascii="Arial" w:hAnsi="Arial"/>
        </w:rPr>
        <w:br w:type="page"/>
      </w:r>
      <w:r w:rsidR="007B0C2A">
        <w:rPr>
          <w:rFonts w:ascii="Arial" w:hAnsi="Arial"/>
          <w:b/>
          <w:bCs/>
          <w:sz w:val="36"/>
          <w:szCs w:val="36"/>
        </w:rPr>
        <w:lastRenderedPageBreak/>
        <w:t>Listening Campaigns</w:t>
      </w:r>
      <w:r w:rsidR="008D2D85">
        <w:rPr>
          <w:rFonts w:ascii="Arial" w:hAnsi="Arial"/>
          <w:b/>
          <w:bCs/>
          <w:sz w:val="36"/>
          <w:szCs w:val="36"/>
        </w:rPr>
        <w:t xml:space="preserve">: </w:t>
      </w:r>
      <w:r w:rsidR="003908B4">
        <w:rPr>
          <w:rFonts w:ascii="Arial" w:hAnsi="Arial"/>
          <w:b/>
          <w:bCs/>
          <w:sz w:val="32"/>
          <w:szCs w:val="32"/>
        </w:rPr>
        <w:t>Homework</w:t>
      </w:r>
    </w:p>
    <w:p w:rsidR="00797F53" w:rsidRDefault="00797F53" w:rsidP="00193F80">
      <w:pPr>
        <w:spacing w:after="0"/>
        <w:jc w:val="center"/>
        <w:rPr>
          <w:rFonts w:ascii="Arial" w:hAnsi="Arial"/>
          <w:b/>
          <w:bCs/>
          <w:sz w:val="32"/>
          <w:szCs w:val="32"/>
        </w:rPr>
      </w:pPr>
    </w:p>
    <w:p w:rsidR="003908B4" w:rsidRDefault="003908B4" w:rsidP="00797F53">
      <w:pPr>
        <w:spacing w:after="0"/>
        <w:rPr>
          <w:rFonts w:ascii="Arial" w:hAnsi="Arial"/>
          <w:bCs/>
          <w:sz w:val="24"/>
          <w:szCs w:val="24"/>
        </w:rPr>
      </w:pPr>
      <w:r>
        <w:rPr>
          <w:rFonts w:ascii="Arial" w:hAnsi="Arial"/>
          <w:bCs/>
          <w:sz w:val="24"/>
          <w:szCs w:val="24"/>
        </w:rPr>
        <w:t>Before our next meeting in St Albans, we would like everyone to carry out a Listening Campaign in their community.</w:t>
      </w:r>
    </w:p>
    <w:p w:rsidR="003908B4" w:rsidRDefault="003908B4" w:rsidP="00797F53">
      <w:pPr>
        <w:spacing w:after="0"/>
        <w:rPr>
          <w:rFonts w:ascii="Arial" w:hAnsi="Arial"/>
          <w:bCs/>
          <w:sz w:val="24"/>
          <w:szCs w:val="24"/>
        </w:rPr>
      </w:pPr>
    </w:p>
    <w:p w:rsidR="003908B4" w:rsidRPr="003908B4" w:rsidRDefault="003908B4" w:rsidP="00797F53">
      <w:pPr>
        <w:spacing w:after="0"/>
        <w:rPr>
          <w:rFonts w:ascii="Arial" w:hAnsi="Arial"/>
          <w:b/>
          <w:bCs/>
          <w:i/>
          <w:sz w:val="24"/>
          <w:szCs w:val="24"/>
        </w:rPr>
      </w:pPr>
      <w:r w:rsidRPr="003908B4">
        <w:rPr>
          <w:rFonts w:ascii="Arial" w:hAnsi="Arial"/>
          <w:b/>
          <w:bCs/>
          <w:i/>
          <w:sz w:val="24"/>
          <w:szCs w:val="24"/>
        </w:rPr>
        <w:t>Resources:</w:t>
      </w:r>
    </w:p>
    <w:p w:rsidR="003908B4" w:rsidRDefault="003908B4" w:rsidP="00797F53">
      <w:pPr>
        <w:spacing w:after="0"/>
        <w:rPr>
          <w:rFonts w:ascii="Arial" w:hAnsi="Arial"/>
          <w:bCs/>
          <w:sz w:val="24"/>
          <w:szCs w:val="24"/>
        </w:rPr>
      </w:pPr>
    </w:p>
    <w:p w:rsidR="003908B4" w:rsidRDefault="003908B4" w:rsidP="003908B4">
      <w:pPr>
        <w:numPr>
          <w:ilvl w:val="0"/>
          <w:numId w:val="13"/>
        </w:numPr>
        <w:spacing w:after="0"/>
        <w:rPr>
          <w:rFonts w:ascii="Arial" w:hAnsi="Arial"/>
          <w:bCs/>
          <w:sz w:val="24"/>
          <w:szCs w:val="24"/>
        </w:rPr>
      </w:pPr>
      <w:r>
        <w:rPr>
          <w:rFonts w:ascii="Arial" w:hAnsi="Arial"/>
          <w:bCs/>
          <w:sz w:val="24"/>
          <w:szCs w:val="24"/>
        </w:rPr>
        <w:t>Training handouts on 1-2-1s and Listening Campaigns</w:t>
      </w:r>
    </w:p>
    <w:p w:rsidR="00797F53" w:rsidRDefault="003908B4" w:rsidP="003908B4">
      <w:pPr>
        <w:numPr>
          <w:ilvl w:val="0"/>
          <w:numId w:val="13"/>
        </w:numPr>
        <w:spacing w:after="0"/>
        <w:rPr>
          <w:rFonts w:ascii="Arial" w:hAnsi="Arial"/>
          <w:bCs/>
          <w:sz w:val="24"/>
          <w:szCs w:val="24"/>
        </w:rPr>
      </w:pPr>
      <w:r>
        <w:rPr>
          <w:rFonts w:ascii="Arial" w:hAnsi="Arial"/>
          <w:bCs/>
          <w:sz w:val="24"/>
          <w:szCs w:val="24"/>
        </w:rPr>
        <w:t>Forms on t</w:t>
      </w:r>
      <w:r w:rsidR="0051107D">
        <w:rPr>
          <w:rFonts w:ascii="Arial" w:hAnsi="Arial"/>
          <w:bCs/>
          <w:sz w:val="24"/>
          <w:szCs w:val="24"/>
        </w:rPr>
        <w:t>he following pages</w:t>
      </w:r>
      <w:r w:rsidR="00FF6559">
        <w:rPr>
          <w:rFonts w:ascii="Arial" w:hAnsi="Arial"/>
          <w:bCs/>
          <w:sz w:val="24"/>
          <w:szCs w:val="24"/>
        </w:rPr>
        <w:t>: P</w:t>
      </w:r>
      <w:r>
        <w:rPr>
          <w:rFonts w:ascii="Arial" w:hAnsi="Arial"/>
          <w:bCs/>
          <w:sz w:val="24"/>
          <w:szCs w:val="24"/>
        </w:rPr>
        <w:t>lease feel free to adapt these forms</w:t>
      </w:r>
      <w:r w:rsidR="00797F53" w:rsidRPr="00797F53">
        <w:rPr>
          <w:rFonts w:ascii="Arial" w:hAnsi="Arial"/>
          <w:bCs/>
          <w:sz w:val="24"/>
          <w:szCs w:val="24"/>
        </w:rPr>
        <w:t xml:space="preserve"> for use in collect</w:t>
      </w:r>
      <w:r w:rsidR="0051107D">
        <w:rPr>
          <w:rFonts w:ascii="Arial" w:hAnsi="Arial"/>
          <w:bCs/>
          <w:sz w:val="24"/>
          <w:szCs w:val="24"/>
        </w:rPr>
        <w:t xml:space="preserve">ing and collating </w:t>
      </w:r>
      <w:r w:rsidR="00FF6559">
        <w:rPr>
          <w:rFonts w:ascii="Arial" w:hAnsi="Arial"/>
          <w:bCs/>
          <w:sz w:val="24"/>
          <w:szCs w:val="24"/>
        </w:rPr>
        <w:t xml:space="preserve">the </w:t>
      </w:r>
      <w:r w:rsidR="0051107D">
        <w:rPr>
          <w:rFonts w:ascii="Arial" w:hAnsi="Arial"/>
          <w:bCs/>
          <w:sz w:val="24"/>
          <w:szCs w:val="24"/>
        </w:rPr>
        <w:t>results of your Listening C</w:t>
      </w:r>
      <w:r w:rsidR="00797F53" w:rsidRPr="00797F53">
        <w:rPr>
          <w:rFonts w:ascii="Arial" w:hAnsi="Arial"/>
          <w:bCs/>
          <w:sz w:val="24"/>
          <w:szCs w:val="24"/>
        </w:rPr>
        <w:t>ampaign.</w:t>
      </w:r>
    </w:p>
    <w:p w:rsidR="003908B4" w:rsidRPr="003908B4" w:rsidRDefault="003908B4" w:rsidP="003908B4">
      <w:pPr>
        <w:numPr>
          <w:ilvl w:val="0"/>
          <w:numId w:val="14"/>
        </w:numPr>
        <w:spacing w:after="0"/>
        <w:rPr>
          <w:rFonts w:ascii="Arial" w:hAnsi="Arial"/>
          <w:bCs/>
          <w:sz w:val="24"/>
          <w:szCs w:val="24"/>
        </w:rPr>
      </w:pPr>
      <w:r w:rsidRPr="003908B4">
        <w:rPr>
          <w:rFonts w:ascii="Arial" w:hAnsi="Arial"/>
          <w:bCs/>
          <w:sz w:val="24"/>
          <w:szCs w:val="24"/>
        </w:rPr>
        <w:t>Form A: For recording one-to-one or group interviews</w:t>
      </w:r>
    </w:p>
    <w:p w:rsidR="003908B4" w:rsidRPr="003908B4" w:rsidRDefault="003908B4" w:rsidP="003908B4">
      <w:pPr>
        <w:numPr>
          <w:ilvl w:val="0"/>
          <w:numId w:val="14"/>
        </w:numPr>
        <w:spacing w:after="0"/>
        <w:rPr>
          <w:rFonts w:ascii="Arial" w:hAnsi="Arial"/>
          <w:bCs/>
          <w:sz w:val="24"/>
          <w:szCs w:val="24"/>
          <w:lang w:val="en-US"/>
        </w:rPr>
      </w:pPr>
      <w:r w:rsidRPr="003908B4">
        <w:rPr>
          <w:rFonts w:ascii="Arial" w:hAnsi="Arial"/>
          <w:bCs/>
          <w:sz w:val="24"/>
          <w:szCs w:val="24"/>
          <w:lang w:val="en-US"/>
        </w:rPr>
        <w:t>Form B: For recording the results of one-to-one or group interviews</w:t>
      </w:r>
    </w:p>
    <w:p w:rsidR="003908B4" w:rsidRDefault="003908B4" w:rsidP="003908B4">
      <w:pPr>
        <w:numPr>
          <w:ilvl w:val="0"/>
          <w:numId w:val="14"/>
        </w:numPr>
        <w:spacing w:after="0"/>
        <w:rPr>
          <w:rFonts w:ascii="Arial" w:hAnsi="Arial"/>
          <w:bCs/>
          <w:sz w:val="24"/>
          <w:szCs w:val="24"/>
        </w:rPr>
      </w:pPr>
      <w:r w:rsidRPr="003908B4">
        <w:rPr>
          <w:rFonts w:ascii="Arial" w:hAnsi="Arial"/>
          <w:bCs/>
          <w:sz w:val="24"/>
          <w:szCs w:val="24"/>
        </w:rPr>
        <w:t>Form C: For recording the interviewer’s reflections</w:t>
      </w:r>
    </w:p>
    <w:p w:rsidR="009A7F3C" w:rsidRDefault="009A7F3C" w:rsidP="009A7F3C">
      <w:pPr>
        <w:numPr>
          <w:ilvl w:val="0"/>
          <w:numId w:val="14"/>
        </w:numPr>
        <w:spacing w:after="0"/>
        <w:ind w:hanging="1156"/>
        <w:rPr>
          <w:rFonts w:ascii="Arial" w:hAnsi="Arial"/>
          <w:bCs/>
          <w:sz w:val="24"/>
          <w:szCs w:val="24"/>
        </w:rPr>
      </w:pPr>
      <w:r>
        <w:rPr>
          <w:rFonts w:ascii="Arial" w:hAnsi="Arial"/>
          <w:bCs/>
          <w:sz w:val="24"/>
          <w:szCs w:val="24"/>
        </w:rPr>
        <w:t>Please feel free to contact Matt, Liz or Dina if you have any questions.</w:t>
      </w:r>
    </w:p>
    <w:p w:rsidR="003908B4" w:rsidRDefault="003908B4" w:rsidP="00797F53">
      <w:pPr>
        <w:spacing w:after="0"/>
        <w:rPr>
          <w:rFonts w:ascii="Arial" w:hAnsi="Arial"/>
          <w:bCs/>
          <w:sz w:val="24"/>
          <w:szCs w:val="24"/>
        </w:rPr>
      </w:pPr>
    </w:p>
    <w:p w:rsidR="003908B4" w:rsidRDefault="003908B4" w:rsidP="00797F53">
      <w:pPr>
        <w:spacing w:after="0"/>
        <w:rPr>
          <w:rFonts w:ascii="Arial" w:hAnsi="Arial"/>
          <w:b/>
          <w:bCs/>
          <w:i/>
          <w:sz w:val="24"/>
          <w:szCs w:val="24"/>
        </w:rPr>
      </w:pPr>
      <w:r>
        <w:rPr>
          <w:rFonts w:ascii="Arial" w:hAnsi="Arial"/>
          <w:b/>
          <w:bCs/>
          <w:i/>
          <w:sz w:val="24"/>
          <w:szCs w:val="24"/>
        </w:rPr>
        <w:t>Homework outcome:</w:t>
      </w:r>
    </w:p>
    <w:p w:rsidR="00235AD8" w:rsidRDefault="00235AD8" w:rsidP="00797F53">
      <w:pPr>
        <w:spacing w:after="0"/>
        <w:rPr>
          <w:rFonts w:ascii="Arial" w:hAnsi="Arial"/>
          <w:b/>
          <w:bCs/>
          <w:i/>
          <w:sz w:val="24"/>
          <w:szCs w:val="24"/>
        </w:rPr>
      </w:pPr>
    </w:p>
    <w:p w:rsidR="00FF6559" w:rsidRDefault="003908B4" w:rsidP="00797F53">
      <w:pPr>
        <w:spacing w:after="0"/>
        <w:rPr>
          <w:rFonts w:ascii="Arial" w:hAnsi="Arial"/>
          <w:bCs/>
          <w:sz w:val="24"/>
          <w:szCs w:val="24"/>
        </w:rPr>
      </w:pPr>
      <w:r>
        <w:rPr>
          <w:rFonts w:ascii="Arial" w:hAnsi="Arial"/>
          <w:bCs/>
          <w:sz w:val="24"/>
          <w:szCs w:val="24"/>
        </w:rPr>
        <w:t xml:space="preserve">Using what you have learned doing 1-2-1s and your Listening </w:t>
      </w:r>
      <w:proofErr w:type="gramStart"/>
      <w:r>
        <w:rPr>
          <w:rFonts w:ascii="Arial" w:hAnsi="Arial"/>
          <w:bCs/>
          <w:sz w:val="24"/>
          <w:szCs w:val="24"/>
        </w:rPr>
        <w:t>Campaign,</w:t>
      </w:r>
      <w:proofErr w:type="gramEnd"/>
      <w:r>
        <w:rPr>
          <w:rFonts w:ascii="Arial" w:hAnsi="Arial"/>
          <w:bCs/>
          <w:sz w:val="24"/>
          <w:szCs w:val="24"/>
        </w:rPr>
        <w:t xml:space="preserve"> write up a list of actions that you would like your community to implement.</w:t>
      </w:r>
    </w:p>
    <w:p w:rsidR="00735B3F" w:rsidRDefault="00735B3F" w:rsidP="00797F53">
      <w:pPr>
        <w:spacing w:after="0"/>
        <w:rPr>
          <w:rFonts w:ascii="Arial" w:hAnsi="Arial"/>
          <w:bCs/>
          <w:sz w:val="24"/>
          <w:szCs w:val="24"/>
        </w:rPr>
      </w:pPr>
    </w:p>
    <w:p w:rsidR="00735B3F" w:rsidRDefault="00FF6559" w:rsidP="00797F53">
      <w:pPr>
        <w:spacing w:after="0"/>
        <w:rPr>
          <w:rFonts w:ascii="Arial" w:hAnsi="Arial"/>
          <w:bCs/>
          <w:sz w:val="24"/>
          <w:szCs w:val="24"/>
        </w:rPr>
      </w:pPr>
      <w:r>
        <w:rPr>
          <w:rFonts w:ascii="Arial" w:hAnsi="Arial"/>
          <w:bCs/>
          <w:sz w:val="24"/>
          <w:szCs w:val="24"/>
        </w:rPr>
        <w:t>This Action Plan w</w:t>
      </w:r>
      <w:r w:rsidR="00735B3F">
        <w:rPr>
          <w:rFonts w:ascii="Arial" w:hAnsi="Arial"/>
          <w:bCs/>
          <w:sz w:val="24"/>
          <w:szCs w:val="24"/>
        </w:rPr>
        <w:t xml:space="preserve">ill serve as the implementation </w:t>
      </w:r>
      <w:r>
        <w:rPr>
          <w:rFonts w:ascii="Arial" w:hAnsi="Arial"/>
          <w:bCs/>
          <w:sz w:val="24"/>
          <w:szCs w:val="24"/>
        </w:rPr>
        <w:t>p</w:t>
      </w:r>
      <w:r w:rsidRPr="00FF6559">
        <w:rPr>
          <w:rFonts w:ascii="Arial" w:hAnsi="Arial"/>
          <w:bCs/>
          <w:sz w:val="24"/>
          <w:szCs w:val="24"/>
        </w:rPr>
        <w:t xml:space="preserve">roject </w:t>
      </w:r>
      <w:r>
        <w:rPr>
          <w:rFonts w:ascii="Arial" w:hAnsi="Arial"/>
          <w:bCs/>
          <w:sz w:val="24"/>
          <w:szCs w:val="24"/>
        </w:rPr>
        <w:t>for w</w:t>
      </w:r>
      <w:r w:rsidRPr="00FF6559">
        <w:rPr>
          <w:rFonts w:ascii="Arial" w:hAnsi="Arial"/>
          <w:bCs/>
          <w:sz w:val="24"/>
          <w:szCs w:val="24"/>
        </w:rPr>
        <w:t xml:space="preserve">orking </w:t>
      </w:r>
      <w:r>
        <w:rPr>
          <w:rFonts w:ascii="Arial" w:hAnsi="Arial"/>
          <w:bCs/>
          <w:sz w:val="24"/>
          <w:szCs w:val="24"/>
        </w:rPr>
        <w:t>with v</w:t>
      </w:r>
      <w:r w:rsidRPr="00FF6559">
        <w:rPr>
          <w:rFonts w:ascii="Arial" w:hAnsi="Arial"/>
          <w:bCs/>
          <w:sz w:val="24"/>
          <w:szCs w:val="24"/>
        </w:rPr>
        <w:t xml:space="preserve">olunteers in </w:t>
      </w:r>
      <w:r>
        <w:rPr>
          <w:rFonts w:ascii="Arial" w:hAnsi="Arial"/>
          <w:bCs/>
          <w:sz w:val="24"/>
          <w:szCs w:val="24"/>
        </w:rPr>
        <w:t>your c</w:t>
      </w:r>
      <w:r w:rsidRPr="00FF6559">
        <w:rPr>
          <w:rFonts w:ascii="Arial" w:hAnsi="Arial"/>
          <w:bCs/>
          <w:sz w:val="24"/>
          <w:szCs w:val="24"/>
        </w:rPr>
        <w:t>ommunity</w:t>
      </w:r>
      <w:r w:rsidR="00735B3F">
        <w:rPr>
          <w:rFonts w:ascii="Arial" w:hAnsi="Arial"/>
          <w:bCs/>
          <w:sz w:val="24"/>
          <w:szCs w:val="24"/>
        </w:rPr>
        <w:t xml:space="preserve">, a key focus for our learning. </w:t>
      </w:r>
    </w:p>
    <w:p w:rsidR="00735B3F" w:rsidRDefault="00735B3F" w:rsidP="00797F53">
      <w:pPr>
        <w:spacing w:after="0"/>
        <w:rPr>
          <w:rFonts w:ascii="Arial" w:hAnsi="Arial"/>
          <w:bCs/>
          <w:sz w:val="24"/>
          <w:szCs w:val="24"/>
        </w:rPr>
      </w:pPr>
    </w:p>
    <w:p w:rsidR="00735B3F" w:rsidRDefault="00735B3F" w:rsidP="00735B3F">
      <w:pPr>
        <w:spacing w:after="0"/>
        <w:rPr>
          <w:rFonts w:ascii="Arial" w:hAnsi="Arial"/>
          <w:bCs/>
          <w:sz w:val="24"/>
          <w:szCs w:val="24"/>
        </w:rPr>
      </w:pPr>
      <w:r>
        <w:rPr>
          <w:rFonts w:ascii="Arial" w:hAnsi="Arial"/>
          <w:bCs/>
          <w:sz w:val="24"/>
          <w:szCs w:val="24"/>
        </w:rPr>
        <w:t>Please be prepared to hand in your written report and to discuss its key points at our next meeting. See Form D for a sample style to use/adapt for your report.</w:t>
      </w:r>
    </w:p>
    <w:p w:rsidR="00FF6559" w:rsidRPr="00FF6559" w:rsidRDefault="00FF6559" w:rsidP="00797F53">
      <w:pPr>
        <w:spacing w:after="0"/>
        <w:rPr>
          <w:rFonts w:ascii="Arial" w:hAnsi="Arial"/>
          <w:bCs/>
          <w:sz w:val="24"/>
          <w:szCs w:val="24"/>
        </w:rPr>
      </w:pPr>
    </w:p>
    <w:p w:rsidR="00797F53" w:rsidRDefault="00797F53" w:rsidP="00797F53">
      <w:pPr>
        <w:spacing w:after="0"/>
        <w:rPr>
          <w:rFonts w:ascii="Arial" w:hAnsi="Arial"/>
          <w:bCs/>
          <w:sz w:val="32"/>
          <w:szCs w:val="32"/>
        </w:rPr>
      </w:pPr>
    </w:p>
    <w:p w:rsidR="003908B4" w:rsidRDefault="003908B4" w:rsidP="00797F53">
      <w:pPr>
        <w:spacing w:after="0"/>
        <w:rPr>
          <w:rFonts w:ascii="Arial" w:hAnsi="Arial"/>
          <w:bCs/>
          <w:sz w:val="32"/>
          <w:szCs w:val="32"/>
        </w:rPr>
      </w:pPr>
    </w:p>
    <w:p w:rsidR="00797F53" w:rsidRPr="00797F53" w:rsidRDefault="00797F53" w:rsidP="00797F53">
      <w:pPr>
        <w:rPr>
          <w:rFonts w:ascii="Arial" w:hAnsi="Arial"/>
          <w:b/>
        </w:rPr>
      </w:pPr>
      <w:r>
        <w:rPr>
          <w:rFonts w:ascii="Arial" w:hAnsi="Arial"/>
          <w:b/>
        </w:rPr>
        <w:br w:type="page"/>
      </w:r>
      <w:r w:rsidRPr="00797F53">
        <w:rPr>
          <w:rFonts w:ascii="Arial" w:hAnsi="Arial"/>
          <w:b/>
        </w:rPr>
        <w:lastRenderedPageBreak/>
        <w:t>Form A: For recording one-to-one or group</w:t>
      </w:r>
      <w:r w:rsidR="0051107D">
        <w:rPr>
          <w:rFonts w:ascii="Arial" w:hAnsi="Arial"/>
          <w:b/>
        </w:rPr>
        <w:t xml:space="preserve">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827"/>
      </w:tblGrid>
      <w:tr w:rsidR="00797F53" w:rsidRPr="00797F53" w:rsidTr="00FA3C9D">
        <w:trPr>
          <w:cantSplit/>
          <w:trHeight w:val="480"/>
        </w:trPr>
        <w:tc>
          <w:tcPr>
            <w:tcW w:w="9180" w:type="dxa"/>
            <w:gridSpan w:val="2"/>
            <w:tcBorders>
              <w:top w:val="double" w:sz="4" w:space="0" w:color="auto"/>
              <w:left w:val="double" w:sz="4" w:space="0" w:color="auto"/>
              <w:bottom w:val="dotted" w:sz="4" w:space="0" w:color="auto"/>
              <w:right w:val="double" w:sz="4" w:space="0" w:color="auto"/>
            </w:tcBorders>
            <w:vAlign w:val="center"/>
          </w:tcPr>
          <w:p w:rsidR="00797F53" w:rsidRPr="00797F53" w:rsidRDefault="00797F53" w:rsidP="00FA3C9D">
            <w:pPr>
              <w:rPr>
                <w:rFonts w:ascii="Arial" w:hAnsi="Arial"/>
              </w:rPr>
            </w:pPr>
            <w:r w:rsidRPr="00797F53">
              <w:rPr>
                <w:rFonts w:ascii="Arial" w:hAnsi="Arial"/>
              </w:rPr>
              <w:t>Leader name:</w:t>
            </w:r>
          </w:p>
        </w:tc>
      </w:tr>
      <w:tr w:rsidR="00797F53" w:rsidRPr="00797F53" w:rsidTr="00FA3C9D">
        <w:trPr>
          <w:trHeight w:val="480"/>
        </w:trPr>
        <w:tc>
          <w:tcPr>
            <w:tcW w:w="5353" w:type="dxa"/>
            <w:tcBorders>
              <w:top w:val="dotted" w:sz="4" w:space="0" w:color="auto"/>
              <w:left w:val="double" w:sz="4" w:space="0" w:color="auto"/>
              <w:bottom w:val="dotted" w:sz="4" w:space="0" w:color="auto"/>
              <w:right w:val="nil"/>
            </w:tcBorders>
            <w:vAlign w:val="center"/>
          </w:tcPr>
          <w:p w:rsidR="00797F53" w:rsidRPr="00797F53" w:rsidRDefault="00797F53" w:rsidP="00FA3C9D">
            <w:pPr>
              <w:rPr>
                <w:rFonts w:ascii="Arial" w:hAnsi="Arial"/>
              </w:rPr>
            </w:pPr>
            <w:r w:rsidRPr="00797F53">
              <w:rPr>
                <w:rFonts w:ascii="Arial" w:hAnsi="Arial"/>
              </w:rPr>
              <w:t>Community:</w:t>
            </w:r>
          </w:p>
        </w:tc>
        <w:tc>
          <w:tcPr>
            <w:tcW w:w="3827" w:type="dxa"/>
            <w:tcBorders>
              <w:top w:val="dotted" w:sz="4" w:space="0" w:color="auto"/>
              <w:left w:val="nil"/>
              <w:bottom w:val="dotted" w:sz="4" w:space="0" w:color="auto"/>
              <w:right w:val="double" w:sz="4" w:space="0" w:color="auto"/>
            </w:tcBorders>
            <w:vAlign w:val="center"/>
          </w:tcPr>
          <w:p w:rsidR="00797F53" w:rsidRPr="00797F53" w:rsidRDefault="00797F53" w:rsidP="00FA3C9D">
            <w:pPr>
              <w:rPr>
                <w:rFonts w:ascii="Arial" w:hAnsi="Arial"/>
              </w:rPr>
            </w:pPr>
            <w:r w:rsidRPr="00797F53">
              <w:rPr>
                <w:rFonts w:ascii="Arial" w:hAnsi="Arial"/>
              </w:rPr>
              <w:t>Subgroup:</w:t>
            </w:r>
          </w:p>
        </w:tc>
      </w:tr>
      <w:tr w:rsidR="00797F53" w:rsidRPr="00797F53" w:rsidTr="00FA3C9D">
        <w:trPr>
          <w:cantSplit/>
          <w:trHeight w:val="480"/>
        </w:trPr>
        <w:tc>
          <w:tcPr>
            <w:tcW w:w="9180" w:type="dxa"/>
            <w:gridSpan w:val="2"/>
            <w:tcBorders>
              <w:top w:val="dotted" w:sz="4" w:space="0" w:color="auto"/>
              <w:left w:val="double" w:sz="4" w:space="0" w:color="auto"/>
              <w:bottom w:val="dotted" w:sz="4" w:space="0" w:color="auto"/>
              <w:right w:val="double" w:sz="4" w:space="0" w:color="auto"/>
            </w:tcBorders>
            <w:vAlign w:val="center"/>
          </w:tcPr>
          <w:p w:rsidR="00797F53" w:rsidRPr="00797F53" w:rsidRDefault="00797F53" w:rsidP="00FA3C9D">
            <w:pPr>
              <w:rPr>
                <w:rFonts w:ascii="Arial" w:hAnsi="Arial"/>
              </w:rPr>
            </w:pPr>
            <w:r w:rsidRPr="00797F53">
              <w:rPr>
                <w:rFonts w:ascii="Arial" w:hAnsi="Arial"/>
              </w:rPr>
              <w:t>Interviewee(s):</w:t>
            </w:r>
          </w:p>
        </w:tc>
      </w:tr>
      <w:tr w:rsidR="00797F53" w:rsidRPr="00797F53" w:rsidTr="00FA3C9D">
        <w:trPr>
          <w:cantSplit/>
          <w:trHeight w:val="480"/>
        </w:trPr>
        <w:tc>
          <w:tcPr>
            <w:tcW w:w="9180" w:type="dxa"/>
            <w:gridSpan w:val="2"/>
            <w:tcBorders>
              <w:top w:val="dotted" w:sz="4" w:space="0" w:color="auto"/>
              <w:left w:val="double" w:sz="4" w:space="0" w:color="auto"/>
              <w:bottom w:val="double" w:sz="4" w:space="0" w:color="auto"/>
              <w:right w:val="double" w:sz="4" w:space="0" w:color="auto"/>
            </w:tcBorders>
            <w:vAlign w:val="center"/>
          </w:tcPr>
          <w:p w:rsidR="00797F53" w:rsidRPr="00797F53" w:rsidRDefault="00797F53" w:rsidP="00FA3C9D">
            <w:pPr>
              <w:rPr>
                <w:rFonts w:ascii="Arial" w:hAnsi="Arial"/>
              </w:rPr>
            </w:pPr>
            <w:r w:rsidRPr="00797F53">
              <w:rPr>
                <w:rFonts w:ascii="Arial" w:hAnsi="Arial"/>
              </w:rPr>
              <w:t>Contact information (if relevant):</w:t>
            </w:r>
          </w:p>
          <w:p w:rsidR="00797F53" w:rsidRPr="00797F53" w:rsidRDefault="00797F53" w:rsidP="00FA3C9D">
            <w:pPr>
              <w:rPr>
                <w:rFonts w:ascii="Arial" w:hAnsi="Arial"/>
              </w:rPr>
            </w:pPr>
          </w:p>
          <w:p w:rsidR="00797F53" w:rsidRPr="00797F53" w:rsidRDefault="00797F53" w:rsidP="00FA3C9D">
            <w:pPr>
              <w:rPr>
                <w:rFonts w:ascii="Arial" w:hAnsi="Arial"/>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316C25" w:rsidRDefault="00797F53" w:rsidP="00FA3C9D">
            <w:pPr>
              <w:pStyle w:val="Heading2"/>
              <w:jc w:val="left"/>
              <w:rPr>
                <w:rFonts w:ascii="Arial" w:hAnsi="Arial" w:cs="Arial"/>
                <w:lang w:val="en-GB" w:bidi="ar-SA"/>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r w:rsidR="00797F53" w:rsidRPr="00797F53" w:rsidTr="00FA3C9D">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480"/>
        </w:trPr>
        <w:tc>
          <w:tcPr>
            <w:tcW w:w="9180" w:type="dxa"/>
            <w:gridSpan w:val="2"/>
            <w:vAlign w:val="center"/>
          </w:tcPr>
          <w:p w:rsidR="00797F53" w:rsidRPr="00797F53" w:rsidRDefault="00797F53" w:rsidP="00FA3C9D">
            <w:pPr>
              <w:jc w:val="center"/>
              <w:rPr>
                <w:rFonts w:ascii="Arial" w:hAnsi="Arial"/>
                <w:sz w:val="20"/>
              </w:rPr>
            </w:pPr>
          </w:p>
        </w:tc>
      </w:tr>
    </w:tbl>
    <w:p w:rsidR="00797F53" w:rsidRPr="00797F53" w:rsidRDefault="00797F53" w:rsidP="00797F53">
      <w:pPr>
        <w:rPr>
          <w:rFonts w:ascii="Arial" w:eastAsia="Times New Roman" w:hAnsi="Arial"/>
          <w:sz w:val="18"/>
          <w:szCs w:val="18"/>
          <w:lang w:val="en-US"/>
        </w:rPr>
      </w:pPr>
    </w:p>
    <w:p w:rsidR="00797F53" w:rsidRPr="00797F53" w:rsidRDefault="00797F53" w:rsidP="00797F53">
      <w:pPr>
        <w:rPr>
          <w:rFonts w:ascii="Arial" w:eastAsia="Times New Roman" w:hAnsi="Arial"/>
          <w:b/>
          <w:lang w:val="en-US"/>
        </w:rPr>
      </w:pPr>
      <w:r w:rsidRPr="00797F53">
        <w:rPr>
          <w:rFonts w:ascii="Arial" w:eastAsia="Times New Roman" w:hAnsi="Arial"/>
          <w:sz w:val="18"/>
          <w:szCs w:val="18"/>
          <w:lang w:val="en-US"/>
        </w:rPr>
        <w:br w:type="page"/>
      </w:r>
      <w:r w:rsidRPr="00797F53">
        <w:rPr>
          <w:rFonts w:ascii="Arial" w:eastAsia="Times New Roman" w:hAnsi="Arial"/>
          <w:b/>
          <w:lang w:val="en-US"/>
        </w:rPr>
        <w:lastRenderedPageBreak/>
        <w:t>Form</w:t>
      </w:r>
      <w:r>
        <w:rPr>
          <w:rFonts w:ascii="Arial" w:eastAsia="Times New Roman" w:hAnsi="Arial"/>
          <w:b/>
          <w:lang w:val="en-US"/>
        </w:rPr>
        <w:t xml:space="preserve"> B: F</w:t>
      </w:r>
      <w:r w:rsidRPr="00797F53">
        <w:rPr>
          <w:rFonts w:ascii="Arial" w:eastAsia="Times New Roman" w:hAnsi="Arial"/>
          <w:b/>
          <w:lang w:val="en-US"/>
        </w:rPr>
        <w:t xml:space="preserve">or recording </w:t>
      </w:r>
      <w:r w:rsidR="0051107D">
        <w:rPr>
          <w:rFonts w:ascii="Arial" w:eastAsia="Times New Roman" w:hAnsi="Arial"/>
          <w:b/>
          <w:lang w:val="en-US"/>
        </w:rPr>
        <w:t xml:space="preserve">the </w:t>
      </w:r>
      <w:r w:rsidRPr="00797F53">
        <w:rPr>
          <w:rFonts w:ascii="Arial" w:eastAsia="Times New Roman" w:hAnsi="Arial"/>
          <w:b/>
          <w:lang w:val="en-US"/>
        </w:rPr>
        <w:t>results of one-to-one or group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827"/>
      </w:tblGrid>
      <w:tr w:rsidR="00797F53" w:rsidRPr="00797F53" w:rsidTr="00FA3C9D">
        <w:tblPrEx>
          <w:tblCellMar>
            <w:top w:w="0" w:type="dxa"/>
            <w:bottom w:w="0" w:type="dxa"/>
          </w:tblCellMar>
        </w:tblPrEx>
        <w:trPr>
          <w:cantSplit/>
          <w:trHeight w:val="480"/>
        </w:trPr>
        <w:tc>
          <w:tcPr>
            <w:tcW w:w="5353" w:type="dxa"/>
            <w:tcBorders>
              <w:top w:val="double" w:sz="4" w:space="0" w:color="auto"/>
              <w:left w:val="double" w:sz="4" w:space="0" w:color="auto"/>
              <w:bottom w:val="dotted" w:sz="4" w:space="0" w:color="auto"/>
              <w:right w:val="nil"/>
            </w:tcBorders>
            <w:vAlign w:val="center"/>
          </w:tcPr>
          <w:p w:rsidR="00797F53" w:rsidRPr="00797F53" w:rsidRDefault="00797F53" w:rsidP="00FA3C9D">
            <w:pPr>
              <w:rPr>
                <w:rFonts w:ascii="Arial" w:hAnsi="Arial"/>
              </w:rPr>
            </w:pPr>
            <w:r w:rsidRPr="00797F53">
              <w:rPr>
                <w:rFonts w:ascii="Arial" w:hAnsi="Arial"/>
              </w:rPr>
              <w:t>Leader name:</w:t>
            </w:r>
          </w:p>
        </w:tc>
        <w:tc>
          <w:tcPr>
            <w:tcW w:w="3827" w:type="dxa"/>
            <w:tcBorders>
              <w:top w:val="double" w:sz="4" w:space="0" w:color="auto"/>
              <w:left w:val="nil"/>
              <w:bottom w:val="dotted" w:sz="4" w:space="0" w:color="auto"/>
              <w:right w:val="double" w:sz="4" w:space="0" w:color="auto"/>
            </w:tcBorders>
            <w:vAlign w:val="center"/>
          </w:tcPr>
          <w:p w:rsidR="00797F53" w:rsidRPr="00797F53" w:rsidRDefault="00797F53" w:rsidP="00FA3C9D">
            <w:pPr>
              <w:rPr>
                <w:rFonts w:ascii="Arial" w:hAnsi="Arial"/>
              </w:rPr>
            </w:pPr>
            <w:r w:rsidRPr="00797F53">
              <w:rPr>
                <w:rFonts w:ascii="Arial" w:hAnsi="Arial"/>
              </w:rPr>
              <w:t>Date:</w:t>
            </w:r>
          </w:p>
        </w:tc>
      </w:tr>
      <w:tr w:rsidR="00797F53" w:rsidRPr="00797F53" w:rsidTr="00FA3C9D">
        <w:tblPrEx>
          <w:tblCellMar>
            <w:top w:w="0" w:type="dxa"/>
            <w:bottom w:w="0" w:type="dxa"/>
          </w:tblCellMar>
        </w:tblPrEx>
        <w:trPr>
          <w:trHeight w:val="480"/>
        </w:trPr>
        <w:tc>
          <w:tcPr>
            <w:tcW w:w="5353" w:type="dxa"/>
            <w:tcBorders>
              <w:top w:val="dotted" w:sz="4" w:space="0" w:color="auto"/>
              <w:left w:val="double" w:sz="4" w:space="0" w:color="auto"/>
              <w:bottom w:val="dotted" w:sz="4" w:space="0" w:color="auto"/>
              <w:right w:val="nil"/>
            </w:tcBorders>
            <w:vAlign w:val="center"/>
          </w:tcPr>
          <w:p w:rsidR="00797F53" w:rsidRPr="00797F53" w:rsidRDefault="0051107D" w:rsidP="00FA3C9D">
            <w:pPr>
              <w:rPr>
                <w:rFonts w:ascii="Arial" w:hAnsi="Arial"/>
              </w:rPr>
            </w:pPr>
            <w:r>
              <w:rPr>
                <w:rFonts w:ascii="Arial" w:hAnsi="Arial"/>
              </w:rPr>
              <w:t>Community</w:t>
            </w:r>
            <w:r w:rsidR="00797F53" w:rsidRPr="00797F53">
              <w:rPr>
                <w:rFonts w:ascii="Arial" w:hAnsi="Arial"/>
              </w:rPr>
              <w:t>:</w:t>
            </w:r>
          </w:p>
        </w:tc>
        <w:tc>
          <w:tcPr>
            <w:tcW w:w="3827" w:type="dxa"/>
            <w:tcBorders>
              <w:top w:val="dotted" w:sz="4" w:space="0" w:color="auto"/>
              <w:left w:val="nil"/>
              <w:bottom w:val="dotted" w:sz="4" w:space="0" w:color="auto"/>
              <w:right w:val="double" w:sz="4" w:space="0" w:color="auto"/>
            </w:tcBorders>
            <w:vAlign w:val="center"/>
          </w:tcPr>
          <w:p w:rsidR="00797F53" w:rsidRPr="00797F53" w:rsidRDefault="00797F53" w:rsidP="00FA3C9D">
            <w:pPr>
              <w:rPr>
                <w:rFonts w:ascii="Arial" w:hAnsi="Arial"/>
              </w:rPr>
            </w:pPr>
            <w:r w:rsidRPr="00797F53">
              <w:rPr>
                <w:rFonts w:ascii="Arial" w:hAnsi="Arial"/>
              </w:rPr>
              <w:t>Subgroup:</w:t>
            </w:r>
          </w:p>
        </w:tc>
      </w:tr>
      <w:tr w:rsidR="00797F53" w:rsidRPr="00797F53" w:rsidTr="00FA3C9D">
        <w:tblPrEx>
          <w:tblCellMar>
            <w:top w:w="0" w:type="dxa"/>
            <w:bottom w:w="0" w:type="dxa"/>
          </w:tblCellMar>
        </w:tblPrEx>
        <w:trPr>
          <w:cantSplit/>
          <w:trHeight w:val="480"/>
        </w:trPr>
        <w:tc>
          <w:tcPr>
            <w:tcW w:w="9180" w:type="dxa"/>
            <w:gridSpan w:val="2"/>
            <w:tcBorders>
              <w:top w:val="dotted" w:sz="4" w:space="0" w:color="auto"/>
              <w:left w:val="double" w:sz="4" w:space="0" w:color="auto"/>
              <w:bottom w:val="dotted" w:sz="4" w:space="0" w:color="auto"/>
              <w:right w:val="double" w:sz="4" w:space="0" w:color="auto"/>
            </w:tcBorders>
            <w:vAlign w:val="center"/>
          </w:tcPr>
          <w:p w:rsidR="00797F53" w:rsidRPr="00797F53" w:rsidRDefault="00797F53" w:rsidP="00FA3C9D">
            <w:pPr>
              <w:rPr>
                <w:rFonts w:ascii="Arial" w:hAnsi="Arial"/>
              </w:rPr>
            </w:pPr>
            <w:r w:rsidRPr="00797F53">
              <w:rPr>
                <w:rFonts w:ascii="Arial" w:hAnsi="Arial"/>
              </w:rPr>
              <w:t>Interviewee(s):</w:t>
            </w:r>
          </w:p>
          <w:p w:rsidR="00797F53" w:rsidRPr="00797F53" w:rsidRDefault="00797F53" w:rsidP="00FA3C9D">
            <w:pPr>
              <w:rPr>
                <w:rFonts w:ascii="Arial" w:hAnsi="Arial"/>
              </w:rPr>
            </w:pPr>
          </w:p>
        </w:tc>
      </w:tr>
      <w:tr w:rsidR="00797F53" w:rsidRPr="00797F53" w:rsidTr="00FA3C9D">
        <w:tblPrEx>
          <w:tblCellMar>
            <w:top w:w="0" w:type="dxa"/>
            <w:bottom w:w="0" w:type="dxa"/>
          </w:tblCellMar>
        </w:tblPrEx>
        <w:trPr>
          <w:cantSplit/>
          <w:trHeight w:val="480"/>
        </w:trPr>
        <w:tc>
          <w:tcPr>
            <w:tcW w:w="9180" w:type="dxa"/>
            <w:gridSpan w:val="2"/>
            <w:tcBorders>
              <w:top w:val="dotted" w:sz="4" w:space="0" w:color="auto"/>
              <w:left w:val="double" w:sz="4" w:space="0" w:color="auto"/>
              <w:bottom w:val="double" w:sz="4" w:space="0" w:color="auto"/>
              <w:right w:val="double" w:sz="4" w:space="0" w:color="auto"/>
            </w:tcBorders>
            <w:vAlign w:val="center"/>
          </w:tcPr>
          <w:p w:rsidR="00797F53" w:rsidRPr="00797F53" w:rsidRDefault="00797F53" w:rsidP="00FA3C9D">
            <w:pPr>
              <w:rPr>
                <w:rFonts w:ascii="Arial" w:hAnsi="Arial"/>
              </w:rPr>
            </w:pPr>
            <w:r w:rsidRPr="00797F53">
              <w:rPr>
                <w:rFonts w:ascii="Arial" w:hAnsi="Arial"/>
              </w:rPr>
              <w:t>Contact information (if relevant):</w:t>
            </w:r>
          </w:p>
          <w:p w:rsidR="00797F53" w:rsidRPr="00797F53" w:rsidRDefault="00797F53" w:rsidP="00FA3C9D">
            <w:pPr>
              <w:rPr>
                <w:rFonts w:ascii="Arial" w:hAnsi="Arial"/>
              </w:rPr>
            </w:pPr>
          </w:p>
        </w:tc>
      </w:tr>
    </w:tbl>
    <w:p w:rsidR="00797F53" w:rsidRPr="00797F53" w:rsidRDefault="00797F53" w:rsidP="00797F53">
      <w:pPr>
        <w:rPr>
          <w:rFonts w:ascii="Arial" w:hAnsi="Arial"/>
          <w:sz w:val="20"/>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000"/>
      </w:tblPr>
      <w:tblGrid>
        <w:gridCol w:w="7196"/>
        <w:gridCol w:w="1984"/>
      </w:tblGrid>
      <w:tr w:rsidR="00797F53" w:rsidRPr="00797F53" w:rsidTr="00FA3C9D">
        <w:tblPrEx>
          <w:tblCellMar>
            <w:top w:w="0" w:type="dxa"/>
            <w:bottom w:w="0" w:type="dxa"/>
          </w:tblCellMar>
        </w:tblPrEx>
        <w:trPr>
          <w:trHeight w:val="480"/>
        </w:trPr>
        <w:tc>
          <w:tcPr>
            <w:tcW w:w="7196" w:type="dxa"/>
            <w:vAlign w:val="center"/>
          </w:tcPr>
          <w:p w:rsidR="00797F53" w:rsidRPr="00797F53" w:rsidRDefault="00797F53" w:rsidP="00FA3C9D">
            <w:pPr>
              <w:rPr>
                <w:rFonts w:ascii="Arial" w:hAnsi="Arial"/>
              </w:rPr>
            </w:pPr>
            <w:r w:rsidRPr="00797F53">
              <w:rPr>
                <w:rFonts w:ascii="Arial" w:hAnsi="Arial"/>
                <w:b/>
              </w:rPr>
              <w:t>Key issues</w:t>
            </w:r>
            <w:r w:rsidRPr="00797F53">
              <w:rPr>
                <w:rFonts w:ascii="Arial" w:hAnsi="Arial"/>
              </w:rPr>
              <w:t xml:space="preserve"> (in order of importance):</w:t>
            </w:r>
          </w:p>
        </w:tc>
        <w:tc>
          <w:tcPr>
            <w:tcW w:w="1984" w:type="dxa"/>
            <w:vAlign w:val="center"/>
          </w:tcPr>
          <w:p w:rsidR="00797F53" w:rsidRPr="00316C25" w:rsidRDefault="00797F53" w:rsidP="00FA3C9D">
            <w:pPr>
              <w:pStyle w:val="Heading2"/>
              <w:rPr>
                <w:rFonts w:ascii="Arial" w:hAnsi="Arial" w:cs="Arial"/>
                <w:lang w:val="en-GB" w:bidi="ar-SA"/>
              </w:rPr>
            </w:pPr>
            <w:proofErr w:type="gramStart"/>
            <w:r w:rsidRPr="00316C25">
              <w:rPr>
                <w:rFonts w:ascii="Arial" w:hAnsi="Arial" w:cs="Arial"/>
                <w:lang w:val="en-GB" w:bidi="ar-SA"/>
              </w:rPr>
              <w:t>A key campaign issue?</w:t>
            </w:r>
            <w:proofErr w:type="gramEnd"/>
          </w:p>
        </w:tc>
      </w:tr>
      <w:tr w:rsidR="00797F53" w:rsidRPr="00797F53" w:rsidTr="00FA3C9D">
        <w:tblPrEx>
          <w:tblCellMar>
            <w:top w:w="0" w:type="dxa"/>
            <w:bottom w:w="0" w:type="dxa"/>
          </w:tblCellMar>
        </w:tblPrEx>
        <w:trPr>
          <w:trHeight w:val="480"/>
        </w:trPr>
        <w:tc>
          <w:tcPr>
            <w:tcW w:w="7196" w:type="dxa"/>
            <w:vAlign w:val="center"/>
          </w:tcPr>
          <w:p w:rsidR="00797F53" w:rsidRPr="00797F53" w:rsidRDefault="00797F53" w:rsidP="00FA3C9D">
            <w:pPr>
              <w:rPr>
                <w:rFonts w:ascii="Arial" w:hAnsi="Arial"/>
                <w:sz w:val="20"/>
              </w:rPr>
            </w:pPr>
            <w:r w:rsidRPr="00797F53">
              <w:rPr>
                <w:rFonts w:ascii="Arial" w:hAnsi="Arial"/>
                <w:sz w:val="20"/>
              </w:rPr>
              <w:t>1.</w:t>
            </w:r>
          </w:p>
        </w:tc>
        <w:tc>
          <w:tcPr>
            <w:tcW w:w="1984" w:type="dxa"/>
            <w:vAlign w:val="center"/>
          </w:tcPr>
          <w:p w:rsidR="00797F53" w:rsidRPr="00797F53" w:rsidRDefault="00797F53" w:rsidP="00FA3C9D">
            <w:pPr>
              <w:jc w:val="center"/>
              <w:rPr>
                <w:rFonts w:ascii="Arial" w:hAnsi="Arial"/>
                <w:sz w:val="20"/>
              </w:rPr>
            </w:pPr>
            <w:r w:rsidRPr="00797F53">
              <w:rPr>
                <w:rFonts w:ascii="Arial" w:hAnsi="Arial"/>
                <w:sz w:val="20"/>
              </w:rPr>
              <w:t>Y / N / Don’t know</w:t>
            </w:r>
          </w:p>
        </w:tc>
      </w:tr>
      <w:tr w:rsidR="00797F53" w:rsidRPr="00797F53" w:rsidTr="00FA3C9D">
        <w:tblPrEx>
          <w:tblCellMar>
            <w:top w:w="0" w:type="dxa"/>
            <w:bottom w:w="0" w:type="dxa"/>
          </w:tblCellMar>
        </w:tblPrEx>
        <w:trPr>
          <w:trHeight w:val="480"/>
        </w:trPr>
        <w:tc>
          <w:tcPr>
            <w:tcW w:w="7196" w:type="dxa"/>
            <w:vAlign w:val="center"/>
          </w:tcPr>
          <w:p w:rsidR="00797F53" w:rsidRPr="00797F53" w:rsidRDefault="00797F53" w:rsidP="00FA3C9D">
            <w:pPr>
              <w:rPr>
                <w:rFonts w:ascii="Arial" w:hAnsi="Arial"/>
                <w:sz w:val="20"/>
              </w:rPr>
            </w:pPr>
            <w:r w:rsidRPr="00797F53">
              <w:rPr>
                <w:rFonts w:ascii="Arial" w:hAnsi="Arial"/>
                <w:sz w:val="20"/>
              </w:rPr>
              <w:t>2.</w:t>
            </w:r>
          </w:p>
        </w:tc>
        <w:tc>
          <w:tcPr>
            <w:tcW w:w="1984" w:type="dxa"/>
            <w:vAlign w:val="center"/>
          </w:tcPr>
          <w:p w:rsidR="00797F53" w:rsidRPr="00797F53" w:rsidRDefault="00797F53" w:rsidP="00FA3C9D">
            <w:pPr>
              <w:jc w:val="center"/>
              <w:rPr>
                <w:rFonts w:ascii="Arial" w:hAnsi="Arial"/>
                <w:sz w:val="20"/>
              </w:rPr>
            </w:pPr>
            <w:r w:rsidRPr="00797F53">
              <w:rPr>
                <w:rFonts w:ascii="Arial" w:hAnsi="Arial"/>
                <w:sz w:val="20"/>
              </w:rPr>
              <w:t>Y / N / Don’t know</w:t>
            </w:r>
          </w:p>
        </w:tc>
      </w:tr>
      <w:tr w:rsidR="00797F53" w:rsidRPr="00797F53" w:rsidTr="00FA3C9D">
        <w:tblPrEx>
          <w:tblCellMar>
            <w:top w:w="0" w:type="dxa"/>
            <w:bottom w:w="0" w:type="dxa"/>
          </w:tblCellMar>
        </w:tblPrEx>
        <w:trPr>
          <w:trHeight w:val="480"/>
        </w:trPr>
        <w:tc>
          <w:tcPr>
            <w:tcW w:w="7196" w:type="dxa"/>
            <w:vAlign w:val="center"/>
          </w:tcPr>
          <w:p w:rsidR="00797F53" w:rsidRPr="00797F53" w:rsidRDefault="00797F53" w:rsidP="00FA3C9D">
            <w:pPr>
              <w:rPr>
                <w:rFonts w:ascii="Arial" w:hAnsi="Arial"/>
                <w:sz w:val="20"/>
              </w:rPr>
            </w:pPr>
            <w:r w:rsidRPr="00797F53">
              <w:rPr>
                <w:rFonts w:ascii="Arial" w:hAnsi="Arial"/>
                <w:sz w:val="20"/>
              </w:rPr>
              <w:t>3.</w:t>
            </w:r>
          </w:p>
        </w:tc>
        <w:tc>
          <w:tcPr>
            <w:tcW w:w="1984" w:type="dxa"/>
            <w:vAlign w:val="center"/>
          </w:tcPr>
          <w:p w:rsidR="00797F53" w:rsidRPr="00797F53" w:rsidRDefault="00797F53" w:rsidP="00FA3C9D">
            <w:pPr>
              <w:jc w:val="center"/>
              <w:rPr>
                <w:rFonts w:ascii="Arial" w:hAnsi="Arial"/>
                <w:sz w:val="20"/>
              </w:rPr>
            </w:pPr>
            <w:r w:rsidRPr="00797F53">
              <w:rPr>
                <w:rFonts w:ascii="Arial" w:hAnsi="Arial"/>
                <w:sz w:val="20"/>
              </w:rPr>
              <w:t>Y / N / Don’t know</w:t>
            </w:r>
          </w:p>
        </w:tc>
      </w:tr>
      <w:tr w:rsidR="00797F53" w:rsidRPr="00797F53" w:rsidTr="00FA3C9D">
        <w:tblPrEx>
          <w:tblCellMar>
            <w:top w:w="0" w:type="dxa"/>
            <w:bottom w:w="0" w:type="dxa"/>
          </w:tblCellMar>
        </w:tblPrEx>
        <w:trPr>
          <w:trHeight w:val="480"/>
        </w:trPr>
        <w:tc>
          <w:tcPr>
            <w:tcW w:w="7196" w:type="dxa"/>
            <w:vAlign w:val="center"/>
          </w:tcPr>
          <w:p w:rsidR="00797F53" w:rsidRPr="00797F53" w:rsidRDefault="00797F53" w:rsidP="00FA3C9D">
            <w:pPr>
              <w:rPr>
                <w:rFonts w:ascii="Arial" w:hAnsi="Arial"/>
                <w:sz w:val="20"/>
              </w:rPr>
            </w:pPr>
            <w:r w:rsidRPr="00797F53">
              <w:rPr>
                <w:rFonts w:ascii="Arial" w:hAnsi="Arial"/>
                <w:sz w:val="20"/>
              </w:rPr>
              <w:t>4.</w:t>
            </w:r>
          </w:p>
        </w:tc>
        <w:tc>
          <w:tcPr>
            <w:tcW w:w="1984" w:type="dxa"/>
            <w:vAlign w:val="center"/>
          </w:tcPr>
          <w:p w:rsidR="00797F53" w:rsidRPr="00797F53" w:rsidRDefault="00797F53" w:rsidP="00FA3C9D">
            <w:pPr>
              <w:jc w:val="center"/>
              <w:rPr>
                <w:rFonts w:ascii="Arial" w:hAnsi="Arial"/>
                <w:sz w:val="20"/>
              </w:rPr>
            </w:pPr>
            <w:r w:rsidRPr="00797F53">
              <w:rPr>
                <w:rFonts w:ascii="Arial" w:hAnsi="Arial"/>
                <w:sz w:val="20"/>
              </w:rPr>
              <w:t>Y / N / Don’t know</w:t>
            </w:r>
          </w:p>
        </w:tc>
      </w:tr>
      <w:tr w:rsidR="00797F53" w:rsidRPr="00797F53" w:rsidTr="00FA3C9D">
        <w:tblPrEx>
          <w:tblCellMar>
            <w:top w:w="0" w:type="dxa"/>
            <w:bottom w:w="0" w:type="dxa"/>
          </w:tblCellMar>
        </w:tblPrEx>
        <w:trPr>
          <w:trHeight w:val="480"/>
        </w:trPr>
        <w:tc>
          <w:tcPr>
            <w:tcW w:w="7196" w:type="dxa"/>
            <w:vAlign w:val="center"/>
          </w:tcPr>
          <w:p w:rsidR="00797F53" w:rsidRPr="00797F53" w:rsidRDefault="00797F53" w:rsidP="00FA3C9D">
            <w:pPr>
              <w:rPr>
                <w:rFonts w:ascii="Arial" w:hAnsi="Arial"/>
                <w:sz w:val="20"/>
              </w:rPr>
            </w:pPr>
            <w:r w:rsidRPr="00797F53">
              <w:rPr>
                <w:rFonts w:ascii="Arial" w:hAnsi="Arial"/>
                <w:sz w:val="20"/>
              </w:rPr>
              <w:t>5.</w:t>
            </w:r>
          </w:p>
        </w:tc>
        <w:tc>
          <w:tcPr>
            <w:tcW w:w="1984" w:type="dxa"/>
            <w:vAlign w:val="center"/>
          </w:tcPr>
          <w:p w:rsidR="00797F53" w:rsidRPr="00797F53" w:rsidRDefault="00797F53" w:rsidP="00FA3C9D">
            <w:pPr>
              <w:jc w:val="center"/>
              <w:rPr>
                <w:rFonts w:ascii="Arial" w:hAnsi="Arial"/>
                <w:sz w:val="20"/>
              </w:rPr>
            </w:pPr>
            <w:r w:rsidRPr="00797F53">
              <w:rPr>
                <w:rFonts w:ascii="Arial" w:hAnsi="Arial"/>
                <w:sz w:val="20"/>
              </w:rPr>
              <w:t>Y / N / Don’t know</w:t>
            </w:r>
          </w:p>
        </w:tc>
      </w:tr>
      <w:tr w:rsidR="00797F53" w:rsidRPr="00797F53" w:rsidTr="00FA3C9D">
        <w:tblPrEx>
          <w:tblCellMar>
            <w:top w:w="0" w:type="dxa"/>
            <w:bottom w:w="0" w:type="dxa"/>
          </w:tblCellMar>
        </w:tblPrEx>
        <w:trPr>
          <w:trHeight w:val="480"/>
        </w:trPr>
        <w:tc>
          <w:tcPr>
            <w:tcW w:w="7196" w:type="dxa"/>
            <w:vAlign w:val="center"/>
          </w:tcPr>
          <w:p w:rsidR="00797F53" w:rsidRPr="00797F53" w:rsidRDefault="00797F53" w:rsidP="00FA3C9D">
            <w:pPr>
              <w:rPr>
                <w:rFonts w:ascii="Arial" w:hAnsi="Arial"/>
                <w:sz w:val="20"/>
              </w:rPr>
            </w:pPr>
            <w:r w:rsidRPr="00797F53">
              <w:rPr>
                <w:rFonts w:ascii="Arial" w:hAnsi="Arial"/>
                <w:sz w:val="20"/>
              </w:rPr>
              <w:t>6.</w:t>
            </w:r>
          </w:p>
        </w:tc>
        <w:tc>
          <w:tcPr>
            <w:tcW w:w="1984" w:type="dxa"/>
            <w:vAlign w:val="center"/>
          </w:tcPr>
          <w:p w:rsidR="00797F53" w:rsidRPr="00797F53" w:rsidRDefault="00797F53" w:rsidP="00FA3C9D">
            <w:pPr>
              <w:jc w:val="center"/>
              <w:rPr>
                <w:rFonts w:ascii="Arial" w:hAnsi="Arial"/>
                <w:sz w:val="20"/>
              </w:rPr>
            </w:pPr>
            <w:r w:rsidRPr="00797F53">
              <w:rPr>
                <w:rFonts w:ascii="Arial" w:hAnsi="Arial"/>
                <w:sz w:val="20"/>
              </w:rPr>
              <w:t>Y / N / Don’t know</w:t>
            </w:r>
          </w:p>
        </w:tc>
      </w:tr>
    </w:tbl>
    <w:p w:rsidR="00797F53" w:rsidRPr="00797F53" w:rsidRDefault="00797F53" w:rsidP="00797F53">
      <w:pPr>
        <w:rPr>
          <w:rFonts w:ascii="Arial" w:hAnsi="Arial"/>
          <w:sz w:val="20"/>
        </w:rPr>
      </w:pPr>
    </w:p>
    <w:tbl>
      <w:tblPr>
        <w:tblW w:w="0" w:type="auto"/>
        <w:tblBorders>
          <w:top w:val="single" w:sz="12" w:space="0" w:color="auto"/>
          <w:left w:val="single" w:sz="12" w:space="0" w:color="auto"/>
          <w:bottom w:val="single" w:sz="12" w:space="0" w:color="auto"/>
          <w:right w:val="single" w:sz="12" w:space="0" w:color="auto"/>
          <w:insideH w:val="dotted" w:sz="4" w:space="0" w:color="auto"/>
        </w:tblBorders>
        <w:tblLayout w:type="fixed"/>
        <w:tblLook w:val="0000"/>
      </w:tblPr>
      <w:tblGrid>
        <w:gridCol w:w="9180"/>
      </w:tblGrid>
      <w:tr w:rsidR="00797F53" w:rsidRPr="00797F53" w:rsidTr="00FA3C9D">
        <w:tblPrEx>
          <w:tblCellMar>
            <w:top w:w="0" w:type="dxa"/>
            <w:bottom w:w="0" w:type="dxa"/>
          </w:tblCellMar>
        </w:tblPrEx>
        <w:trPr>
          <w:cantSplit/>
          <w:trHeight w:val="240"/>
        </w:trPr>
        <w:tc>
          <w:tcPr>
            <w:tcW w:w="9180" w:type="dxa"/>
            <w:tcBorders>
              <w:top w:val="single" w:sz="12" w:space="0" w:color="auto"/>
              <w:bottom w:val="nil"/>
            </w:tcBorders>
          </w:tcPr>
          <w:p w:rsidR="00797F53" w:rsidRPr="00316C25" w:rsidRDefault="00797F53" w:rsidP="00FA3C9D">
            <w:pPr>
              <w:pStyle w:val="Heading1"/>
              <w:rPr>
                <w:rFonts w:ascii="Arial" w:hAnsi="Arial" w:cs="Arial"/>
                <w:sz w:val="22"/>
                <w:szCs w:val="22"/>
                <w:lang w:val="en-GB" w:bidi="ar-SA"/>
              </w:rPr>
            </w:pPr>
            <w:r w:rsidRPr="00316C25">
              <w:rPr>
                <w:rFonts w:ascii="Arial" w:hAnsi="Arial" w:cs="Arial"/>
                <w:sz w:val="22"/>
                <w:szCs w:val="22"/>
                <w:lang w:val="en-GB" w:bidi="ar-SA"/>
              </w:rPr>
              <w:t>Any direct quotes:</w:t>
            </w:r>
          </w:p>
        </w:tc>
      </w:tr>
      <w:tr w:rsidR="00797F53" w:rsidRPr="00797F53" w:rsidTr="00FA3C9D">
        <w:tblPrEx>
          <w:tblCellMar>
            <w:top w:w="0" w:type="dxa"/>
            <w:bottom w:w="0" w:type="dxa"/>
          </w:tblCellMar>
        </w:tblPrEx>
        <w:trPr>
          <w:cantSplit/>
          <w:trHeight w:val="480"/>
        </w:trPr>
        <w:tc>
          <w:tcPr>
            <w:tcW w:w="9180" w:type="dxa"/>
            <w:tcBorders>
              <w:top w:val="nil"/>
            </w:tcBorders>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bl>
    <w:p w:rsidR="00797F53" w:rsidRDefault="00797F53" w:rsidP="00797F53">
      <w:pPr>
        <w:rPr>
          <w:rFonts w:ascii="Arial" w:hAnsi="Arial"/>
        </w:rPr>
      </w:pPr>
    </w:p>
    <w:p w:rsidR="0051107D" w:rsidRDefault="0051107D" w:rsidP="00797F53">
      <w:pPr>
        <w:rPr>
          <w:rFonts w:ascii="Arial" w:hAnsi="Arial"/>
        </w:rPr>
      </w:pPr>
    </w:p>
    <w:p w:rsidR="0051107D" w:rsidRPr="00797F53" w:rsidRDefault="0051107D" w:rsidP="00797F53">
      <w:pPr>
        <w:rPr>
          <w:rFonts w:ascii="Arial" w:hAnsi="Arial"/>
        </w:rPr>
      </w:pPr>
      <w:r w:rsidRPr="00797F53">
        <w:rPr>
          <w:rFonts w:ascii="Arial" w:hAnsi="Arial"/>
          <w:b/>
        </w:rPr>
        <w:lastRenderedPageBreak/>
        <w:t>Form</w:t>
      </w:r>
      <w:r>
        <w:rPr>
          <w:rFonts w:ascii="Arial" w:hAnsi="Arial"/>
          <w:b/>
        </w:rPr>
        <w:t xml:space="preserve"> C</w:t>
      </w:r>
      <w:r w:rsidRPr="00797F53">
        <w:rPr>
          <w:rFonts w:ascii="Arial" w:hAnsi="Arial"/>
          <w:b/>
        </w:rPr>
        <w:t xml:space="preserve">: For recording </w:t>
      </w:r>
      <w:r>
        <w:rPr>
          <w:rFonts w:ascii="Arial" w:hAnsi="Arial"/>
          <w:b/>
        </w:rPr>
        <w:t>the interviewer’s reflections</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Look w:val="0000"/>
      </w:tblPr>
      <w:tblGrid>
        <w:gridCol w:w="9180"/>
      </w:tblGrid>
      <w:tr w:rsidR="00797F53" w:rsidRPr="00797F53" w:rsidTr="00FA3C9D">
        <w:tblPrEx>
          <w:tblCellMar>
            <w:top w:w="0" w:type="dxa"/>
            <w:bottom w:w="0" w:type="dxa"/>
          </w:tblCellMar>
        </w:tblPrEx>
        <w:trPr>
          <w:cantSplit/>
        </w:trPr>
        <w:tc>
          <w:tcPr>
            <w:tcW w:w="9180" w:type="dxa"/>
          </w:tcPr>
          <w:p w:rsidR="00797F53" w:rsidRPr="00316C25" w:rsidRDefault="00797F53" w:rsidP="00FA3C9D">
            <w:pPr>
              <w:pStyle w:val="Heading1"/>
              <w:rPr>
                <w:rFonts w:ascii="Arial" w:hAnsi="Arial" w:cs="Arial"/>
                <w:sz w:val="28"/>
                <w:szCs w:val="28"/>
                <w:lang w:val="en-GB" w:bidi="ar-SA"/>
              </w:rPr>
            </w:pPr>
            <w:r w:rsidRPr="00316C25">
              <w:rPr>
                <w:rFonts w:ascii="Arial" w:hAnsi="Arial" w:cs="Arial"/>
                <w:sz w:val="28"/>
                <w:szCs w:val="28"/>
                <w:lang w:val="en-GB" w:bidi="ar-SA"/>
              </w:rPr>
              <w:t>Interviewer’s reflections</w:t>
            </w:r>
          </w:p>
          <w:p w:rsidR="00FF6559" w:rsidRDefault="00FF6559" w:rsidP="00FA3C9D">
            <w:pPr>
              <w:rPr>
                <w:rFonts w:ascii="Arial" w:hAnsi="Arial"/>
              </w:rPr>
            </w:pPr>
          </w:p>
          <w:p w:rsidR="003908B4" w:rsidRPr="0051107D" w:rsidRDefault="00797F53" w:rsidP="00FA3C9D">
            <w:pPr>
              <w:rPr>
                <w:rFonts w:ascii="Arial" w:hAnsi="Arial"/>
              </w:rPr>
            </w:pPr>
            <w:r w:rsidRPr="0051107D">
              <w:rPr>
                <w:rFonts w:ascii="Arial" w:hAnsi="Arial"/>
              </w:rPr>
              <w:t>Did you feel moved</w:t>
            </w:r>
            <w:r w:rsidR="0051107D">
              <w:rPr>
                <w:rFonts w:ascii="Arial" w:hAnsi="Arial"/>
              </w:rPr>
              <w:t xml:space="preserve"> by the stories you were told? Should the community’s </w:t>
            </w:r>
            <w:r w:rsidRPr="0051107D">
              <w:rPr>
                <w:rFonts w:ascii="Arial" w:hAnsi="Arial"/>
              </w:rPr>
              <w:t>decision makers hear them directly?</w:t>
            </w:r>
          </w:p>
          <w:p w:rsidR="00797F53" w:rsidRPr="0051107D" w:rsidRDefault="00797F53" w:rsidP="00FA3C9D">
            <w:pPr>
              <w:rPr>
                <w:rFonts w:ascii="Arial" w:hAnsi="Arial"/>
              </w:rPr>
            </w:pPr>
            <w:r w:rsidRPr="0051107D">
              <w:rPr>
                <w:rFonts w:ascii="Arial" w:hAnsi="Arial"/>
              </w:rPr>
              <w:t>Did you think this</w:t>
            </w:r>
            <w:r w:rsidR="003908B4">
              <w:rPr>
                <w:rFonts w:ascii="Arial" w:hAnsi="Arial"/>
              </w:rPr>
              <w:t xml:space="preserve"> person/group will</w:t>
            </w:r>
            <w:r w:rsidR="0051107D">
              <w:rPr>
                <w:rFonts w:ascii="Arial" w:hAnsi="Arial"/>
              </w:rPr>
              <w:t xml:space="preserve"> act on the</w:t>
            </w:r>
            <w:r w:rsidRPr="0051107D">
              <w:rPr>
                <w:rFonts w:ascii="Arial" w:hAnsi="Arial"/>
              </w:rPr>
              <w:t xml:space="preserve"> issues</w:t>
            </w:r>
            <w:r w:rsidR="0051107D">
              <w:rPr>
                <w:rFonts w:ascii="Arial" w:hAnsi="Arial"/>
              </w:rPr>
              <w:t xml:space="preserve"> raised by the Listening Campa</w:t>
            </w:r>
            <w:r w:rsidR="00FF6559">
              <w:rPr>
                <w:rFonts w:ascii="Arial" w:hAnsi="Arial"/>
              </w:rPr>
              <w:t>ign</w:t>
            </w:r>
            <w:r w:rsidRPr="0051107D">
              <w:rPr>
                <w:rFonts w:ascii="Arial" w:hAnsi="Arial"/>
              </w:rPr>
              <w:t>?</w:t>
            </w:r>
          </w:p>
          <w:p w:rsidR="0051107D" w:rsidRDefault="00797F53" w:rsidP="00FF6559">
            <w:pPr>
              <w:rPr>
                <w:rFonts w:ascii="Arial" w:hAnsi="Arial"/>
              </w:rPr>
            </w:pPr>
            <w:r w:rsidRPr="0051107D">
              <w:rPr>
                <w:rFonts w:ascii="Arial" w:hAnsi="Arial"/>
              </w:rPr>
              <w:t xml:space="preserve">How much difference do you think action on the </w:t>
            </w:r>
            <w:r w:rsidR="00FF6559">
              <w:rPr>
                <w:rFonts w:ascii="Arial" w:hAnsi="Arial"/>
              </w:rPr>
              <w:t>issue with the highest</w:t>
            </w:r>
            <w:r w:rsidRPr="0051107D">
              <w:rPr>
                <w:rFonts w:ascii="Arial" w:hAnsi="Arial"/>
              </w:rPr>
              <w:t xml:space="preserve"> priority would make to </w:t>
            </w:r>
            <w:r w:rsidR="0051107D">
              <w:rPr>
                <w:rFonts w:ascii="Arial" w:hAnsi="Arial"/>
              </w:rPr>
              <w:t>the life/lives of the person/people interviewed</w:t>
            </w:r>
            <w:r w:rsidRPr="0051107D">
              <w:rPr>
                <w:rFonts w:ascii="Arial" w:hAnsi="Arial"/>
              </w:rPr>
              <w:t>?</w:t>
            </w:r>
          </w:p>
          <w:p w:rsidR="00FF6559" w:rsidRPr="00797F53" w:rsidRDefault="00FF6559" w:rsidP="00FF6559">
            <w:pPr>
              <w:rPr>
                <w:rFonts w:ascii="Arial" w:hAnsi="Arial"/>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r w:rsidR="00797F53" w:rsidRPr="00797F53" w:rsidTr="00FA3C9D">
        <w:tblPrEx>
          <w:tblCellMar>
            <w:top w:w="0" w:type="dxa"/>
            <w:bottom w:w="0" w:type="dxa"/>
          </w:tblCellMar>
        </w:tblPrEx>
        <w:trPr>
          <w:cantSplit/>
          <w:trHeight w:val="480"/>
        </w:trPr>
        <w:tc>
          <w:tcPr>
            <w:tcW w:w="9180" w:type="dxa"/>
          </w:tcPr>
          <w:p w:rsidR="00797F53" w:rsidRPr="00316C25" w:rsidRDefault="00797F53" w:rsidP="00FA3C9D">
            <w:pPr>
              <w:pStyle w:val="Heading1"/>
              <w:rPr>
                <w:rFonts w:ascii="Arial" w:hAnsi="Arial" w:cs="Arial"/>
                <w:lang w:val="en-GB" w:bidi="ar-SA"/>
              </w:rPr>
            </w:pPr>
          </w:p>
        </w:tc>
      </w:tr>
    </w:tbl>
    <w:p w:rsidR="00797F53" w:rsidRPr="00797F53" w:rsidRDefault="00797F53" w:rsidP="00797F53">
      <w:pPr>
        <w:rPr>
          <w:rFonts w:ascii="Arial" w:hAnsi="Arial"/>
        </w:rPr>
      </w:pPr>
    </w:p>
    <w:p w:rsidR="00FF6559" w:rsidRPr="00797F53" w:rsidRDefault="00FF6559" w:rsidP="00FF6559">
      <w:pPr>
        <w:rPr>
          <w:rFonts w:ascii="Arial" w:hAnsi="Arial"/>
          <w:b/>
        </w:rPr>
      </w:pPr>
      <w:r w:rsidRPr="00797F53">
        <w:rPr>
          <w:rFonts w:ascii="Arial" w:hAnsi="Arial"/>
          <w:b/>
        </w:rPr>
        <w:lastRenderedPageBreak/>
        <w:t>Form</w:t>
      </w:r>
      <w:r>
        <w:rPr>
          <w:rFonts w:ascii="Arial" w:hAnsi="Arial"/>
          <w:b/>
        </w:rPr>
        <w:t xml:space="preserve"> D: </w:t>
      </w:r>
      <w:r w:rsidR="0066365C">
        <w:rPr>
          <w:rFonts w:ascii="Arial" w:hAnsi="Arial"/>
          <w:b/>
        </w:rPr>
        <w:t>Action Plan – Implementing the Results of Our Listening Campaign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551"/>
        <w:gridCol w:w="1763"/>
      </w:tblGrid>
      <w:tr w:rsidR="00C30FFF" w:rsidRPr="00FA3C9D" w:rsidTr="00FA3C9D">
        <w:tc>
          <w:tcPr>
            <w:tcW w:w="9242" w:type="dxa"/>
            <w:gridSpan w:val="4"/>
          </w:tcPr>
          <w:p w:rsidR="00C30FFF" w:rsidRPr="00FA3C9D" w:rsidRDefault="00C30FFF" w:rsidP="00FF6559">
            <w:pPr>
              <w:rPr>
                <w:rFonts w:ascii="Arial" w:eastAsia="Times New Roman" w:hAnsi="Arial"/>
                <w:b/>
                <w:lang w:val="en-US"/>
              </w:rPr>
            </w:pPr>
            <w:r w:rsidRPr="00FA3C9D">
              <w:rPr>
                <w:rFonts w:ascii="Arial" w:eastAsia="Times New Roman" w:hAnsi="Arial"/>
                <w:b/>
                <w:lang w:val="en-US"/>
              </w:rPr>
              <w:t>Community:</w:t>
            </w:r>
          </w:p>
        </w:tc>
      </w:tr>
      <w:tr w:rsidR="00C30FFF" w:rsidRPr="00FA3C9D" w:rsidTr="00FA3C9D">
        <w:tc>
          <w:tcPr>
            <w:tcW w:w="9242" w:type="dxa"/>
            <w:gridSpan w:val="4"/>
          </w:tcPr>
          <w:p w:rsidR="00C30FFF" w:rsidRPr="00FA3C9D" w:rsidRDefault="00C30FFF" w:rsidP="00FF6559">
            <w:pPr>
              <w:rPr>
                <w:rFonts w:ascii="Arial" w:eastAsia="Times New Roman" w:hAnsi="Arial"/>
                <w:b/>
                <w:lang w:val="en-US"/>
              </w:rPr>
            </w:pPr>
            <w:r w:rsidRPr="00FA3C9D">
              <w:rPr>
                <w:rFonts w:ascii="Arial" w:eastAsia="Times New Roman" w:hAnsi="Arial"/>
                <w:b/>
                <w:lang w:val="en-US"/>
              </w:rPr>
              <w:t>Name(s):</w:t>
            </w:r>
          </w:p>
        </w:tc>
      </w:tr>
      <w:tr w:rsidR="00C30FFF" w:rsidRPr="00FA3C9D" w:rsidTr="00FA3C9D">
        <w:tc>
          <w:tcPr>
            <w:tcW w:w="9242" w:type="dxa"/>
            <w:gridSpan w:val="4"/>
          </w:tcPr>
          <w:p w:rsidR="00C30FFF" w:rsidRPr="00FA3C9D" w:rsidRDefault="00C30FFF" w:rsidP="00FF6559">
            <w:pPr>
              <w:rPr>
                <w:rFonts w:ascii="Arial" w:eastAsia="Times New Roman" w:hAnsi="Arial"/>
                <w:b/>
                <w:lang w:val="en-US"/>
              </w:rPr>
            </w:pPr>
            <w:r w:rsidRPr="00FA3C9D">
              <w:rPr>
                <w:rFonts w:ascii="Arial" w:eastAsia="Times New Roman" w:hAnsi="Arial"/>
                <w:b/>
                <w:lang w:val="en-US"/>
              </w:rPr>
              <w:t xml:space="preserve">Key Actions &amp; Implementation </w:t>
            </w:r>
            <w:r w:rsidRPr="00FA3C9D">
              <w:rPr>
                <w:rFonts w:ascii="Arial" w:eastAsia="Times New Roman" w:hAnsi="Arial"/>
                <w:lang w:val="en-US"/>
              </w:rPr>
              <w:t>(in order of importance):</w:t>
            </w:r>
          </w:p>
        </w:tc>
      </w:tr>
      <w:tr w:rsidR="00C30FFF" w:rsidRPr="00FA3C9D" w:rsidTr="00FA3C9D">
        <w:tc>
          <w:tcPr>
            <w:tcW w:w="2660" w:type="dxa"/>
          </w:tcPr>
          <w:p w:rsidR="00C30FFF" w:rsidRPr="00FA3C9D" w:rsidRDefault="00C30FFF" w:rsidP="00FA3C9D">
            <w:pPr>
              <w:jc w:val="center"/>
              <w:rPr>
                <w:rFonts w:ascii="Arial" w:eastAsia="Times New Roman" w:hAnsi="Arial"/>
                <w:b/>
                <w:lang w:val="en-US"/>
              </w:rPr>
            </w:pPr>
            <w:r w:rsidRPr="00FA3C9D">
              <w:rPr>
                <w:rFonts w:ascii="Arial" w:eastAsia="Times New Roman" w:hAnsi="Arial"/>
                <w:b/>
                <w:lang w:val="en-US"/>
              </w:rPr>
              <w:t>Action</w:t>
            </w:r>
          </w:p>
        </w:tc>
        <w:tc>
          <w:tcPr>
            <w:tcW w:w="2268" w:type="dxa"/>
          </w:tcPr>
          <w:p w:rsidR="00C30FFF" w:rsidRPr="00FA3C9D" w:rsidRDefault="00C30FFF" w:rsidP="00FA3C9D">
            <w:pPr>
              <w:jc w:val="center"/>
              <w:rPr>
                <w:rFonts w:ascii="Arial" w:eastAsia="Times New Roman" w:hAnsi="Arial"/>
                <w:b/>
                <w:lang w:val="en-US"/>
              </w:rPr>
            </w:pPr>
            <w:r w:rsidRPr="00FA3C9D">
              <w:rPr>
                <w:rFonts w:ascii="Arial" w:eastAsia="Times New Roman" w:hAnsi="Arial"/>
                <w:b/>
                <w:lang w:val="en-US"/>
              </w:rPr>
              <w:t>Who?</w:t>
            </w:r>
          </w:p>
        </w:tc>
        <w:tc>
          <w:tcPr>
            <w:tcW w:w="2551" w:type="dxa"/>
          </w:tcPr>
          <w:p w:rsidR="00C30FFF" w:rsidRPr="00FA3C9D" w:rsidRDefault="00C30FFF" w:rsidP="00FA3C9D">
            <w:pPr>
              <w:jc w:val="center"/>
              <w:rPr>
                <w:rFonts w:ascii="Arial" w:eastAsia="Times New Roman" w:hAnsi="Arial"/>
                <w:b/>
                <w:lang w:val="en-US"/>
              </w:rPr>
            </w:pPr>
            <w:r w:rsidRPr="00FA3C9D">
              <w:rPr>
                <w:rFonts w:ascii="Arial" w:eastAsia="Times New Roman" w:hAnsi="Arial"/>
                <w:b/>
                <w:lang w:val="en-US"/>
              </w:rPr>
              <w:t>How?</w:t>
            </w:r>
          </w:p>
        </w:tc>
        <w:tc>
          <w:tcPr>
            <w:tcW w:w="1763" w:type="dxa"/>
          </w:tcPr>
          <w:p w:rsidR="00C30FFF" w:rsidRPr="00FA3C9D" w:rsidRDefault="00C30FFF" w:rsidP="00FA3C9D">
            <w:pPr>
              <w:jc w:val="center"/>
              <w:rPr>
                <w:rFonts w:ascii="Arial" w:eastAsia="Times New Roman" w:hAnsi="Arial"/>
                <w:b/>
                <w:lang w:val="en-US"/>
              </w:rPr>
            </w:pPr>
            <w:r w:rsidRPr="00FA3C9D">
              <w:rPr>
                <w:rFonts w:ascii="Arial" w:eastAsia="Times New Roman" w:hAnsi="Arial"/>
                <w:b/>
                <w:lang w:val="en-US"/>
              </w:rPr>
              <w:t>When?</w:t>
            </w:r>
          </w:p>
        </w:tc>
      </w:tr>
      <w:tr w:rsidR="00C30FFF" w:rsidRPr="00FA3C9D" w:rsidTr="00FA3C9D">
        <w:tc>
          <w:tcPr>
            <w:tcW w:w="2660" w:type="dxa"/>
          </w:tcPr>
          <w:p w:rsidR="00C30FFF" w:rsidRPr="00FA3C9D" w:rsidRDefault="00C30FFF" w:rsidP="00FF6559">
            <w:pPr>
              <w:rPr>
                <w:rFonts w:ascii="Arial" w:eastAsia="Times New Roman" w:hAnsi="Arial"/>
                <w:lang w:val="en-US"/>
              </w:rPr>
            </w:pPr>
            <w:r w:rsidRPr="00FA3C9D">
              <w:rPr>
                <w:rFonts w:ascii="Arial" w:eastAsia="Times New Roman" w:hAnsi="Arial"/>
                <w:lang w:val="en-US"/>
              </w:rPr>
              <w:t>1.</w:t>
            </w:r>
          </w:p>
          <w:p w:rsidR="00C30FFF" w:rsidRPr="00FA3C9D" w:rsidRDefault="00C30FFF" w:rsidP="00FF6559">
            <w:pPr>
              <w:rPr>
                <w:rFonts w:ascii="Arial" w:eastAsia="Times New Roman" w:hAnsi="Arial"/>
                <w:lang w:val="en-US"/>
              </w:rPr>
            </w:pPr>
          </w:p>
          <w:p w:rsidR="00C30FFF" w:rsidRPr="00FA3C9D" w:rsidRDefault="00C30FFF" w:rsidP="00FF6559">
            <w:pPr>
              <w:rPr>
                <w:rFonts w:ascii="Arial" w:eastAsia="Times New Roman" w:hAnsi="Arial"/>
                <w:lang w:val="en-US"/>
              </w:rPr>
            </w:pPr>
          </w:p>
        </w:tc>
        <w:tc>
          <w:tcPr>
            <w:tcW w:w="2268" w:type="dxa"/>
          </w:tcPr>
          <w:p w:rsidR="00C30FFF" w:rsidRPr="00FA3C9D" w:rsidRDefault="00C30FFF" w:rsidP="00FF6559">
            <w:pPr>
              <w:rPr>
                <w:rFonts w:ascii="Arial" w:eastAsia="Times New Roman" w:hAnsi="Arial"/>
                <w:lang w:val="en-US"/>
              </w:rPr>
            </w:pPr>
          </w:p>
        </w:tc>
        <w:tc>
          <w:tcPr>
            <w:tcW w:w="2551" w:type="dxa"/>
          </w:tcPr>
          <w:p w:rsidR="00C30FFF" w:rsidRPr="00FA3C9D" w:rsidRDefault="00C30FFF" w:rsidP="00FF6559">
            <w:pPr>
              <w:rPr>
                <w:rFonts w:ascii="Arial" w:eastAsia="Times New Roman" w:hAnsi="Arial"/>
                <w:lang w:val="en-US"/>
              </w:rPr>
            </w:pPr>
          </w:p>
        </w:tc>
        <w:tc>
          <w:tcPr>
            <w:tcW w:w="1763" w:type="dxa"/>
          </w:tcPr>
          <w:p w:rsidR="00C30FFF" w:rsidRPr="00FA3C9D" w:rsidRDefault="00C30FFF" w:rsidP="00FF6559">
            <w:pPr>
              <w:rPr>
                <w:rFonts w:ascii="Arial" w:eastAsia="Times New Roman" w:hAnsi="Arial"/>
                <w:lang w:val="en-US"/>
              </w:rPr>
            </w:pPr>
          </w:p>
        </w:tc>
      </w:tr>
      <w:tr w:rsidR="00C30FFF" w:rsidRPr="00FA3C9D" w:rsidTr="00FA3C9D">
        <w:tc>
          <w:tcPr>
            <w:tcW w:w="2660" w:type="dxa"/>
          </w:tcPr>
          <w:p w:rsidR="00C30FFF" w:rsidRPr="00FA3C9D" w:rsidRDefault="00C30FFF" w:rsidP="00FF6559">
            <w:pPr>
              <w:rPr>
                <w:rFonts w:ascii="Arial" w:eastAsia="Times New Roman" w:hAnsi="Arial"/>
                <w:lang w:val="en-US"/>
              </w:rPr>
            </w:pPr>
            <w:r w:rsidRPr="00FA3C9D">
              <w:rPr>
                <w:rFonts w:ascii="Arial" w:eastAsia="Times New Roman" w:hAnsi="Arial"/>
                <w:lang w:val="en-US"/>
              </w:rPr>
              <w:t>2.</w:t>
            </w:r>
          </w:p>
          <w:p w:rsidR="00C30FFF" w:rsidRPr="00FA3C9D" w:rsidRDefault="00C30FFF" w:rsidP="00FF6559">
            <w:pPr>
              <w:rPr>
                <w:rFonts w:ascii="Arial" w:eastAsia="Times New Roman" w:hAnsi="Arial"/>
                <w:lang w:val="en-US"/>
              </w:rPr>
            </w:pPr>
          </w:p>
          <w:p w:rsidR="00C30FFF" w:rsidRPr="00FA3C9D" w:rsidRDefault="00C30FFF" w:rsidP="00FF6559">
            <w:pPr>
              <w:rPr>
                <w:rFonts w:ascii="Arial" w:eastAsia="Times New Roman" w:hAnsi="Arial"/>
                <w:lang w:val="en-US"/>
              </w:rPr>
            </w:pPr>
          </w:p>
        </w:tc>
        <w:tc>
          <w:tcPr>
            <w:tcW w:w="2268" w:type="dxa"/>
          </w:tcPr>
          <w:p w:rsidR="00C30FFF" w:rsidRPr="00FA3C9D" w:rsidRDefault="00C30FFF" w:rsidP="00FF6559">
            <w:pPr>
              <w:rPr>
                <w:rFonts w:ascii="Arial" w:eastAsia="Times New Roman" w:hAnsi="Arial"/>
                <w:lang w:val="en-US"/>
              </w:rPr>
            </w:pPr>
          </w:p>
        </w:tc>
        <w:tc>
          <w:tcPr>
            <w:tcW w:w="2551" w:type="dxa"/>
          </w:tcPr>
          <w:p w:rsidR="00C30FFF" w:rsidRPr="00FA3C9D" w:rsidRDefault="00C30FFF" w:rsidP="00FF6559">
            <w:pPr>
              <w:rPr>
                <w:rFonts w:ascii="Arial" w:eastAsia="Times New Roman" w:hAnsi="Arial"/>
                <w:lang w:val="en-US"/>
              </w:rPr>
            </w:pPr>
          </w:p>
        </w:tc>
        <w:tc>
          <w:tcPr>
            <w:tcW w:w="1763" w:type="dxa"/>
          </w:tcPr>
          <w:p w:rsidR="00C30FFF" w:rsidRPr="00FA3C9D" w:rsidRDefault="00C30FFF" w:rsidP="00FF6559">
            <w:pPr>
              <w:rPr>
                <w:rFonts w:ascii="Arial" w:eastAsia="Times New Roman" w:hAnsi="Arial"/>
                <w:lang w:val="en-US"/>
              </w:rPr>
            </w:pPr>
          </w:p>
        </w:tc>
      </w:tr>
      <w:tr w:rsidR="00C30FFF" w:rsidRPr="00FA3C9D" w:rsidTr="00FA3C9D">
        <w:tc>
          <w:tcPr>
            <w:tcW w:w="2660" w:type="dxa"/>
          </w:tcPr>
          <w:p w:rsidR="00C30FFF" w:rsidRPr="00FA3C9D" w:rsidRDefault="00C30FFF" w:rsidP="00FF6559">
            <w:pPr>
              <w:rPr>
                <w:rFonts w:ascii="Arial" w:eastAsia="Times New Roman" w:hAnsi="Arial"/>
                <w:lang w:val="en-US"/>
              </w:rPr>
            </w:pPr>
            <w:r w:rsidRPr="00FA3C9D">
              <w:rPr>
                <w:rFonts w:ascii="Arial" w:eastAsia="Times New Roman" w:hAnsi="Arial"/>
                <w:lang w:val="en-US"/>
              </w:rPr>
              <w:t>3.</w:t>
            </w:r>
          </w:p>
          <w:p w:rsidR="00C30FFF" w:rsidRPr="00FA3C9D" w:rsidRDefault="00C30FFF" w:rsidP="00FF6559">
            <w:pPr>
              <w:rPr>
                <w:rFonts w:ascii="Arial" w:eastAsia="Times New Roman" w:hAnsi="Arial"/>
                <w:lang w:val="en-US"/>
              </w:rPr>
            </w:pPr>
          </w:p>
          <w:p w:rsidR="00C30FFF" w:rsidRPr="00FA3C9D" w:rsidRDefault="00C30FFF" w:rsidP="00FF6559">
            <w:pPr>
              <w:rPr>
                <w:rFonts w:ascii="Arial" w:eastAsia="Times New Roman" w:hAnsi="Arial"/>
                <w:lang w:val="en-US"/>
              </w:rPr>
            </w:pPr>
          </w:p>
        </w:tc>
        <w:tc>
          <w:tcPr>
            <w:tcW w:w="2268" w:type="dxa"/>
          </w:tcPr>
          <w:p w:rsidR="00C30FFF" w:rsidRPr="00FA3C9D" w:rsidRDefault="00C30FFF" w:rsidP="00FF6559">
            <w:pPr>
              <w:rPr>
                <w:rFonts w:ascii="Arial" w:eastAsia="Times New Roman" w:hAnsi="Arial"/>
                <w:lang w:val="en-US"/>
              </w:rPr>
            </w:pPr>
          </w:p>
        </w:tc>
        <w:tc>
          <w:tcPr>
            <w:tcW w:w="2551" w:type="dxa"/>
          </w:tcPr>
          <w:p w:rsidR="00C30FFF" w:rsidRPr="00FA3C9D" w:rsidRDefault="00C30FFF" w:rsidP="00FF6559">
            <w:pPr>
              <w:rPr>
                <w:rFonts w:ascii="Arial" w:eastAsia="Times New Roman" w:hAnsi="Arial"/>
                <w:lang w:val="en-US"/>
              </w:rPr>
            </w:pPr>
          </w:p>
        </w:tc>
        <w:tc>
          <w:tcPr>
            <w:tcW w:w="1763" w:type="dxa"/>
          </w:tcPr>
          <w:p w:rsidR="00C30FFF" w:rsidRPr="00FA3C9D" w:rsidRDefault="00C30FFF" w:rsidP="00FF6559">
            <w:pPr>
              <w:rPr>
                <w:rFonts w:ascii="Arial" w:eastAsia="Times New Roman" w:hAnsi="Arial"/>
                <w:lang w:val="en-US"/>
              </w:rPr>
            </w:pPr>
          </w:p>
        </w:tc>
      </w:tr>
      <w:tr w:rsidR="00C30FFF" w:rsidRPr="00FA3C9D" w:rsidTr="00FA3C9D">
        <w:tc>
          <w:tcPr>
            <w:tcW w:w="2660" w:type="dxa"/>
          </w:tcPr>
          <w:p w:rsidR="00C30FFF" w:rsidRPr="00FA3C9D" w:rsidRDefault="00C30FFF" w:rsidP="00FF6559">
            <w:pPr>
              <w:rPr>
                <w:rFonts w:ascii="Arial" w:eastAsia="Times New Roman" w:hAnsi="Arial"/>
                <w:lang w:val="en-US"/>
              </w:rPr>
            </w:pPr>
            <w:r w:rsidRPr="00FA3C9D">
              <w:rPr>
                <w:rFonts w:ascii="Arial" w:eastAsia="Times New Roman" w:hAnsi="Arial"/>
                <w:lang w:val="en-US"/>
              </w:rPr>
              <w:t>4.</w:t>
            </w:r>
          </w:p>
          <w:p w:rsidR="00C30FFF" w:rsidRPr="00FA3C9D" w:rsidRDefault="00C30FFF" w:rsidP="00FF6559">
            <w:pPr>
              <w:rPr>
                <w:rFonts w:ascii="Arial" w:eastAsia="Times New Roman" w:hAnsi="Arial"/>
                <w:lang w:val="en-US"/>
              </w:rPr>
            </w:pPr>
          </w:p>
          <w:p w:rsidR="00C30FFF" w:rsidRPr="00FA3C9D" w:rsidRDefault="00C30FFF" w:rsidP="00FF6559">
            <w:pPr>
              <w:rPr>
                <w:rFonts w:ascii="Arial" w:eastAsia="Times New Roman" w:hAnsi="Arial"/>
                <w:lang w:val="en-US"/>
              </w:rPr>
            </w:pPr>
          </w:p>
        </w:tc>
        <w:tc>
          <w:tcPr>
            <w:tcW w:w="2268" w:type="dxa"/>
          </w:tcPr>
          <w:p w:rsidR="00C30FFF" w:rsidRPr="00FA3C9D" w:rsidRDefault="00C30FFF" w:rsidP="00FF6559">
            <w:pPr>
              <w:rPr>
                <w:rFonts w:ascii="Arial" w:eastAsia="Times New Roman" w:hAnsi="Arial"/>
                <w:lang w:val="en-US"/>
              </w:rPr>
            </w:pPr>
          </w:p>
        </w:tc>
        <w:tc>
          <w:tcPr>
            <w:tcW w:w="2551" w:type="dxa"/>
          </w:tcPr>
          <w:p w:rsidR="00C30FFF" w:rsidRPr="00FA3C9D" w:rsidRDefault="00C30FFF" w:rsidP="00FF6559">
            <w:pPr>
              <w:rPr>
                <w:rFonts w:ascii="Arial" w:eastAsia="Times New Roman" w:hAnsi="Arial"/>
                <w:lang w:val="en-US"/>
              </w:rPr>
            </w:pPr>
          </w:p>
        </w:tc>
        <w:tc>
          <w:tcPr>
            <w:tcW w:w="1763" w:type="dxa"/>
          </w:tcPr>
          <w:p w:rsidR="00C30FFF" w:rsidRPr="00FA3C9D" w:rsidRDefault="00C30FFF" w:rsidP="00FF6559">
            <w:pPr>
              <w:rPr>
                <w:rFonts w:ascii="Arial" w:eastAsia="Times New Roman" w:hAnsi="Arial"/>
                <w:lang w:val="en-US"/>
              </w:rPr>
            </w:pPr>
          </w:p>
        </w:tc>
      </w:tr>
      <w:tr w:rsidR="00C30FFF" w:rsidRPr="00FA3C9D" w:rsidTr="00FA3C9D">
        <w:tc>
          <w:tcPr>
            <w:tcW w:w="2660" w:type="dxa"/>
          </w:tcPr>
          <w:p w:rsidR="00C30FFF" w:rsidRPr="00FA3C9D" w:rsidRDefault="00C30FFF" w:rsidP="00FF6559">
            <w:pPr>
              <w:rPr>
                <w:rFonts w:ascii="Arial" w:eastAsia="Times New Roman" w:hAnsi="Arial"/>
                <w:lang w:val="en-US"/>
              </w:rPr>
            </w:pPr>
            <w:r w:rsidRPr="00FA3C9D">
              <w:rPr>
                <w:rFonts w:ascii="Arial" w:eastAsia="Times New Roman" w:hAnsi="Arial"/>
                <w:lang w:val="en-US"/>
              </w:rPr>
              <w:t>5.</w:t>
            </w:r>
          </w:p>
          <w:p w:rsidR="00C30FFF" w:rsidRPr="00FA3C9D" w:rsidRDefault="00C30FFF" w:rsidP="00FF6559">
            <w:pPr>
              <w:rPr>
                <w:rFonts w:ascii="Arial" w:eastAsia="Times New Roman" w:hAnsi="Arial"/>
                <w:lang w:val="en-US"/>
              </w:rPr>
            </w:pPr>
          </w:p>
          <w:p w:rsidR="00C30FFF" w:rsidRPr="00FA3C9D" w:rsidRDefault="00C30FFF" w:rsidP="00FF6559">
            <w:pPr>
              <w:rPr>
                <w:rFonts w:ascii="Arial" w:eastAsia="Times New Roman" w:hAnsi="Arial"/>
                <w:lang w:val="en-US"/>
              </w:rPr>
            </w:pPr>
          </w:p>
        </w:tc>
        <w:tc>
          <w:tcPr>
            <w:tcW w:w="2268" w:type="dxa"/>
          </w:tcPr>
          <w:p w:rsidR="00C30FFF" w:rsidRPr="00FA3C9D" w:rsidRDefault="00C30FFF" w:rsidP="00FF6559">
            <w:pPr>
              <w:rPr>
                <w:rFonts w:ascii="Arial" w:eastAsia="Times New Roman" w:hAnsi="Arial"/>
                <w:lang w:val="en-US"/>
              </w:rPr>
            </w:pPr>
          </w:p>
        </w:tc>
        <w:tc>
          <w:tcPr>
            <w:tcW w:w="2551" w:type="dxa"/>
          </w:tcPr>
          <w:p w:rsidR="00C30FFF" w:rsidRPr="00FA3C9D" w:rsidRDefault="00C30FFF" w:rsidP="00FF6559">
            <w:pPr>
              <w:rPr>
                <w:rFonts w:ascii="Arial" w:eastAsia="Times New Roman" w:hAnsi="Arial"/>
                <w:lang w:val="en-US"/>
              </w:rPr>
            </w:pPr>
          </w:p>
        </w:tc>
        <w:tc>
          <w:tcPr>
            <w:tcW w:w="1763" w:type="dxa"/>
          </w:tcPr>
          <w:p w:rsidR="00C30FFF" w:rsidRPr="00FA3C9D" w:rsidRDefault="00C30FFF" w:rsidP="00FF6559">
            <w:pPr>
              <w:rPr>
                <w:rFonts w:ascii="Arial" w:eastAsia="Times New Roman" w:hAnsi="Arial"/>
                <w:lang w:val="en-US"/>
              </w:rPr>
            </w:pPr>
          </w:p>
        </w:tc>
      </w:tr>
    </w:tbl>
    <w:p w:rsidR="00FF6559" w:rsidRPr="00797F53" w:rsidRDefault="00FF6559" w:rsidP="00FF6559">
      <w:pPr>
        <w:rPr>
          <w:rFonts w:ascii="Arial" w:eastAsia="Times New Roman" w:hAnsi="Arial"/>
          <w:sz w:val="18"/>
          <w:szCs w:val="18"/>
          <w:lang w:val="en-US"/>
        </w:rPr>
      </w:pPr>
    </w:p>
    <w:p w:rsidR="00797F53" w:rsidRPr="00797F53" w:rsidRDefault="00797F53" w:rsidP="00797F53">
      <w:pPr>
        <w:spacing w:after="0"/>
        <w:rPr>
          <w:rFonts w:ascii="Arial" w:hAnsi="Arial"/>
          <w:bCs/>
          <w:sz w:val="32"/>
          <w:szCs w:val="32"/>
        </w:rPr>
      </w:pPr>
    </w:p>
    <w:sectPr w:rsidR="00797F53" w:rsidRPr="00797F53" w:rsidSect="008D2D85">
      <w:headerReference w:type="default" r:id="rId8"/>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DF" w:rsidRDefault="008E34DF" w:rsidP="004B1DE5">
      <w:pPr>
        <w:spacing w:after="0" w:line="240" w:lineRule="auto"/>
      </w:pPr>
      <w:r>
        <w:separator/>
      </w:r>
    </w:p>
  </w:endnote>
  <w:endnote w:type="continuationSeparator" w:id="0">
    <w:p w:rsidR="008E34DF" w:rsidRDefault="008E34DF" w:rsidP="004B1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DF" w:rsidRDefault="008E34DF" w:rsidP="004B1DE5">
      <w:pPr>
        <w:spacing w:after="0" w:line="240" w:lineRule="auto"/>
      </w:pPr>
      <w:r>
        <w:separator/>
      </w:r>
    </w:p>
  </w:footnote>
  <w:footnote w:type="continuationSeparator" w:id="0">
    <w:p w:rsidR="008E34DF" w:rsidRDefault="008E34DF" w:rsidP="004B1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098" w:rsidRPr="004B1DE5" w:rsidRDefault="00DF4098" w:rsidP="004B1DE5">
    <w:pPr>
      <w:pStyle w:val="Header"/>
      <w:jc w:val="center"/>
      <w:rPr>
        <w:rFonts w:ascii="Arial" w:hAnsi="Arial"/>
        <w:b/>
        <w:bCs/>
        <w:i/>
        <w:iCs/>
        <w:color w:val="009BD2"/>
        <w:shd w:val="clear" w:color="auto" w:fill="FFFFFF"/>
        <w:lang w:eastAsia="en-GB"/>
      </w:rPr>
    </w:pPr>
    <w:proofErr w:type="spellStart"/>
    <w:r>
      <w:rPr>
        <w:rFonts w:ascii="Arial" w:hAnsi="Arial"/>
        <w:b/>
        <w:bCs/>
        <w:i/>
        <w:iCs/>
        <w:color w:val="009BD2"/>
        <w:shd w:val="clear" w:color="auto" w:fill="FFFFFF"/>
        <w:lang w:eastAsia="en-GB"/>
      </w:rPr>
      <w:t>Masorti</w:t>
    </w:r>
    <w:proofErr w:type="spellEnd"/>
    <w:r>
      <w:rPr>
        <w:rFonts w:ascii="Arial" w:hAnsi="Arial"/>
        <w:b/>
        <w:bCs/>
        <w:i/>
        <w:iCs/>
        <w:color w:val="009BD2"/>
        <w:shd w:val="clear" w:color="auto" w:fill="FFFFFF"/>
        <w:lang w:eastAsia="en-GB"/>
      </w:rPr>
      <w:t xml:space="preserve"> Europe Leadership Training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E5" w:rsidRPr="009C759F" w:rsidRDefault="009C759F" w:rsidP="004B1DE5">
    <w:pPr>
      <w:pStyle w:val="Header"/>
      <w:jc w:val="center"/>
      <w:rPr>
        <w:rFonts w:ascii="Arial" w:hAnsi="Arial"/>
        <w:b/>
        <w:bCs/>
        <w:i/>
        <w:iCs/>
        <w:color w:val="009BD2"/>
        <w:shd w:val="clear" w:color="auto" w:fill="FFFFFF"/>
        <w:lang w:val="fr-FR" w:eastAsia="en-GB"/>
      </w:rPr>
    </w:pPr>
    <w:r>
      <w:rPr>
        <w:rFonts w:ascii="Arial" w:hAnsi="Arial"/>
        <w:b/>
        <w:bCs/>
        <w:i/>
        <w:iCs/>
        <w:color w:val="009BD2"/>
        <w:shd w:val="clear" w:color="auto" w:fill="FFFFFF"/>
        <w:lang w:val="fr-FR" w:eastAsia="en-GB"/>
      </w:rPr>
      <w:t xml:space="preserve">L.ET Grundtvig </w:t>
    </w:r>
    <w:proofErr w:type="spellStart"/>
    <w:r>
      <w:rPr>
        <w:rFonts w:ascii="Arial" w:hAnsi="Arial"/>
        <w:b/>
        <w:bCs/>
        <w:i/>
        <w:iCs/>
        <w:color w:val="009BD2"/>
        <w:shd w:val="clear" w:color="auto" w:fill="FFFFFF"/>
        <w:lang w:val="fr-FR" w:eastAsia="en-GB"/>
      </w:rPr>
      <w:t>Partnership</w:t>
    </w:r>
    <w:proofErr w:type="spellEnd"/>
    <w:r>
      <w:rPr>
        <w:rFonts w:ascii="Arial" w:hAnsi="Arial"/>
        <w:b/>
        <w:bCs/>
        <w:i/>
        <w:iCs/>
        <w:color w:val="009BD2"/>
        <w:shd w:val="clear" w:color="auto" w:fill="FFFFFF"/>
        <w:lang w:val="fr-FR" w:eastAsia="en-GB"/>
      </w:rPr>
      <w:t xml:space="preserve">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541"/>
    <w:multiLevelType w:val="hybridMultilevel"/>
    <w:tmpl w:val="E5DA96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22654"/>
    <w:multiLevelType w:val="multilevel"/>
    <w:tmpl w:val="039831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DAD2EC5"/>
    <w:multiLevelType w:val="hybridMultilevel"/>
    <w:tmpl w:val="08BC9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15D68"/>
    <w:multiLevelType w:val="hybridMultilevel"/>
    <w:tmpl w:val="5E2075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C43042"/>
    <w:multiLevelType w:val="hybridMultilevel"/>
    <w:tmpl w:val="38E400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AD43AE"/>
    <w:multiLevelType w:val="hybridMultilevel"/>
    <w:tmpl w:val="57909D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E4750D"/>
    <w:multiLevelType w:val="hybridMultilevel"/>
    <w:tmpl w:val="68782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F3927"/>
    <w:multiLevelType w:val="hybridMultilevel"/>
    <w:tmpl w:val="95C0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F10EB"/>
    <w:multiLevelType w:val="hybridMultilevel"/>
    <w:tmpl w:val="5C6ADE5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20152"/>
    <w:multiLevelType w:val="hybridMultilevel"/>
    <w:tmpl w:val="8EF271E0"/>
    <w:lvl w:ilvl="0" w:tplc="199CE800">
      <w:start w:val="1"/>
      <w:numFmt w:val="decimal"/>
      <w:lvlText w:val="%1."/>
      <w:lvlJc w:val="left"/>
      <w:pPr>
        <w:tabs>
          <w:tab w:val="num" w:pos="720"/>
        </w:tabs>
        <w:ind w:left="720" w:hanging="360"/>
      </w:pPr>
    </w:lvl>
    <w:lvl w:ilvl="1" w:tplc="C518A826" w:tentative="1">
      <w:start w:val="1"/>
      <w:numFmt w:val="decimal"/>
      <w:lvlText w:val="%2."/>
      <w:lvlJc w:val="left"/>
      <w:pPr>
        <w:tabs>
          <w:tab w:val="num" w:pos="1440"/>
        </w:tabs>
        <w:ind w:left="1440" w:hanging="360"/>
      </w:pPr>
    </w:lvl>
    <w:lvl w:ilvl="2" w:tplc="6BECB0D8" w:tentative="1">
      <w:start w:val="1"/>
      <w:numFmt w:val="decimal"/>
      <w:lvlText w:val="%3."/>
      <w:lvlJc w:val="left"/>
      <w:pPr>
        <w:tabs>
          <w:tab w:val="num" w:pos="2160"/>
        </w:tabs>
        <w:ind w:left="2160" w:hanging="360"/>
      </w:pPr>
    </w:lvl>
    <w:lvl w:ilvl="3" w:tplc="02A26150" w:tentative="1">
      <w:start w:val="1"/>
      <w:numFmt w:val="decimal"/>
      <w:lvlText w:val="%4."/>
      <w:lvlJc w:val="left"/>
      <w:pPr>
        <w:tabs>
          <w:tab w:val="num" w:pos="2880"/>
        </w:tabs>
        <w:ind w:left="2880" w:hanging="360"/>
      </w:pPr>
    </w:lvl>
    <w:lvl w:ilvl="4" w:tplc="A01250A4" w:tentative="1">
      <w:start w:val="1"/>
      <w:numFmt w:val="decimal"/>
      <w:lvlText w:val="%5."/>
      <w:lvlJc w:val="left"/>
      <w:pPr>
        <w:tabs>
          <w:tab w:val="num" w:pos="3600"/>
        </w:tabs>
        <w:ind w:left="3600" w:hanging="360"/>
      </w:pPr>
    </w:lvl>
    <w:lvl w:ilvl="5" w:tplc="0876FB02" w:tentative="1">
      <w:start w:val="1"/>
      <w:numFmt w:val="decimal"/>
      <w:lvlText w:val="%6."/>
      <w:lvlJc w:val="left"/>
      <w:pPr>
        <w:tabs>
          <w:tab w:val="num" w:pos="4320"/>
        </w:tabs>
        <w:ind w:left="4320" w:hanging="360"/>
      </w:pPr>
    </w:lvl>
    <w:lvl w:ilvl="6" w:tplc="46D253AE" w:tentative="1">
      <w:start w:val="1"/>
      <w:numFmt w:val="decimal"/>
      <w:lvlText w:val="%7."/>
      <w:lvlJc w:val="left"/>
      <w:pPr>
        <w:tabs>
          <w:tab w:val="num" w:pos="5040"/>
        </w:tabs>
        <w:ind w:left="5040" w:hanging="360"/>
      </w:pPr>
    </w:lvl>
    <w:lvl w:ilvl="7" w:tplc="D312DE10" w:tentative="1">
      <w:start w:val="1"/>
      <w:numFmt w:val="decimal"/>
      <w:lvlText w:val="%8."/>
      <w:lvlJc w:val="left"/>
      <w:pPr>
        <w:tabs>
          <w:tab w:val="num" w:pos="5760"/>
        </w:tabs>
        <w:ind w:left="5760" w:hanging="360"/>
      </w:pPr>
    </w:lvl>
    <w:lvl w:ilvl="8" w:tplc="C1C8BAA2" w:tentative="1">
      <w:start w:val="1"/>
      <w:numFmt w:val="decimal"/>
      <w:lvlText w:val="%9."/>
      <w:lvlJc w:val="left"/>
      <w:pPr>
        <w:tabs>
          <w:tab w:val="num" w:pos="6480"/>
        </w:tabs>
        <w:ind w:left="6480" w:hanging="360"/>
      </w:pPr>
    </w:lvl>
  </w:abstractNum>
  <w:abstractNum w:abstractNumId="10">
    <w:nsid w:val="68991173"/>
    <w:multiLevelType w:val="hybridMultilevel"/>
    <w:tmpl w:val="1338B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70437F"/>
    <w:multiLevelType w:val="hybridMultilevel"/>
    <w:tmpl w:val="5FF22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F35790"/>
    <w:multiLevelType w:val="hybridMultilevel"/>
    <w:tmpl w:val="E118F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747AE"/>
    <w:multiLevelType w:val="hybridMultilevel"/>
    <w:tmpl w:val="62327D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10"/>
  </w:num>
  <w:num w:numId="6">
    <w:abstractNumId w:val="12"/>
  </w:num>
  <w:num w:numId="7">
    <w:abstractNumId w:val="11"/>
  </w:num>
  <w:num w:numId="8">
    <w:abstractNumId w:val="2"/>
  </w:num>
  <w:num w:numId="9">
    <w:abstractNumId w:val="6"/>
  </w:num>
  <w:num w:numId="10">
    <w:abstractNumId w:val="3"/>
  </w:num>
  <w:num w:numId="11">
    <w:abstractNumId w:val="1"/>
  </w:num>
  <w:num w:numId="12">
    <w:abstractNumId w:val="7"/>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679C2"/>
    <w:rsid w:val="000036AA"/>
    <w:rsid w:val="00021A22"/>
    <w:rsid w:val="00040156"/>
    <w:rsid w:val="00077547"/>
    <w:rsid w:val="000D0526"/>
    <w:rsid w:val="00113186"/>
    <w:rsid w:val="00120EA8"/>
    <w:rsid w:val="001668D4"/>
    <w:rsid w:val="00193F80"/>
    <w:rsid w:val="00224255"/>
    <w:rsid w:val="00235AD8"/>
    <w:rsid w:val="002667D3"/>
    <w:rsid w:val="002B3A71"/>
    <w:rsid w:val="002B4146"/>
    <w:rsid w:val="00316C25"/>
    <w:rsid w:val="003908B4"/>
    <w:rsid w:val="003F4122"/>
    <w:rsid w:val="00453787"/>
    <w:rsid w:val="004666F6"/>
    <w:rsid w:val="004B1DE5"/>
    <w:rsid w:val="0051107D"/>
    <w:rsid w:val="005336B7"/>
    <w:rsid w:val="005663A3"/>
    <w:rsid w:val="00581FC8"/>
    <w:rsid w:val="005A0C6F"/>
    <w:rsid w:val="006465AB"/>
    <w:rsid w:val="006477CA"/>
    <w:rsid w:val="006567FD"/>
    <w:rsid w:val="0066365C"/>
    <w:rsid w:val="00684DA1"/>
    <w:rsid w:val="00697878"/>
    <w:rsid w:val="006B49F6"/>
    <w:rsid w:val="006E6D37"/>
    <w:rsid w:val="00703BB3"/>
    <w:rsid w:val="007249FD"/>
    <w:rsid w:val="007275D1"/>
    <w:rsid w:val="007310E2"/>
    <w:rsid w:val="00735B3F"/>
    <w:rsid w:val="007557B8"/>
    <w:rsid w:val="007939CE"/>
    <w:rsid w:val="00797F53"/>
    <w:rsid w:val="007B0C2A"/>
    <w:rsid w:val="007C05A6"/>
    <w:rsid w:val="00805880"/>
    <w:rsid w:val="008230ED"/>
    <w:rsid w:val="00824644"/>
    <w:rsid w:val="008A775C"/>
    <w:rsid w:val="008C19D0"/>
    <w:rsid w:val="008D2D85"/>
    <w:rsid w:val="008E1A6C"/>
    <w:rsid w:val="008E34DF"/>
    <w:rsid w:val="008F0271"/>
    <w:rsid w:val="00995182"/>
    <w:rsid w:val="009A7F3C"/>
    <w:rsid w:val="009C18D9"/>
    <w:rsid w:val="009C72C6"/>
    <w:rsid w:val="009C759F"/>
    <w:rsid w:val="009E27F5"/>
    <w:rsid w:val="00A04622"/>
    <w:rsid w:val="00A50B4E"/>
    <w:rsid w:val="00A81752"/>
    <w:rsid w:val="00AD6957"/>
    <w:rsid w:val="00AE7539"/>
    <w:rsid w:val="00B01D3E"/>
    <w:rsid w:val="00B16834"/>
    <w:rsid w:val="00B54673"/>
    <w:rsid w:val="00B679C2"/>
    <w:rsid w:val="00C30FFF"/>
    <w:rsid w:val="00C572E2"/>
    <w:rsid w:val="00C6040B"/>
    <w:rsid w:val="00C809A9"/>
    <w:rsid w:val="00CE7C10"/>
    <w:rsid w:val="00DC1431"/>
    <w:rsid w:val="00DF4098"/>
    <w:rsid w:val="00E96794"/>
    <w:rsid w:val="00EC140B"/>
    <w:rsid w:val="00F5417E"/>
    <w:rsid w:val="00FA3C9D"/>
    <w:rsid w:val="00FE48DC"/>
    <w:rsid w:val="00FF65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C2"/>
    <w:pPr>
      <w:spacing w:after="200" w:line="276" w:lineRule="auto"/>
    </w:pPr>
    <w:rPr>
      <w:sz w:val="22"/>
      <w:szCs w:val="22"/>
      <w:lang w:val="en-GB"/>
    </w:rPr>
  </w:style>
  <w:style w:type="paragraph" w:styleId="Heading1">
    <w:name w:val="heading 1"/>
    <w:basedOn w:val="Normal"/>
    <w:next w:val="Normal"/>
    <w:link w:val="Heading1Char"/>
    <w:uiPriority w:val="9"/>
    <w:qFormat/>
    <w:rsid w:val="00797F53"/>
    <w:pPr>
      <w:keepNext/>
      <w:spacing w:before="240" w:after="60"/>
      <w:outlineLvl w:val="0"/>
    </w:pPr>
    <w:rPr>
      <w:rFonts w:ascii="Cambria" w:eastAsia="Times New Roman" w:hAnsi="Cambria" w:cs="Times New Roman"/>
      <w:b/>
      <w:bCs/>
      <w:kern w:val="32"/>
      <w:sz w:val="32"/>
      <w:szCs w:val="32"/>
      <w:lang/>
    </w:rPr>
  </w:style>
  <w:style w:type="paragraph" w:styleId="Heading2">
    <w:name w:val="heading 2"/>
    <w:basedOn w:val="Normal"/>
    <w:next w:val="Normal"/>
    <w:link w:val="Heading2Char"/>
    <w:qFormat/>
    <w:rsid w:val="00797F53"/>
    <w:pPr>
      <w:keepNext/>
      <w:spacing w:after="0" w:line="240" w:lineRule="auto"/>
      <w:jc w:val="center"/>
      <w:outlineLvl w:val="1"/>
    </w:pPr>
    <w:rPr>
      <w:rFonts w:ascii="Times New Roman" w:eastAsia="Times New Roman" w:hAnsi="Times New Roman" w:cs="Times New Roman"/>
      <w:b/>
      <w:sz w:val="24"/>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679C2"/>
    <w:pPr>
      <w:ind w:left="720"/>
      <w:contextualSpacing/>
    </w:pPr>
  </w:style>
  <w:style w:type="character" w:customStyle="1" w:styleId="apple-style-span">
    <w:name w:val="apple-style-span"/>
    <w:basedOn w:val="DefaultParagraphFont"/>
    <w:rsid w:val="00B679C2"/>
  </w:style>
  <w:style w:type="character" w:customStyle="1" w:styleId="apple-converted-space">
    <w:name w:val="apple-converted-space"/>
    <w:rsid w:val="00B679C2"/>
  </w:style>
  <w:style w:type="character" w:customStyle="1" w:styleId="psk">
    <w:name w:val="psk"/>
    <w:rsid w:val="00B679C2"/>
  </w:style>
  <w:style w:type="paragraph" w:styleId="Header">
    <w:name w:val="header"/>
    <w:basedOn w:val="Normal"/>
    <w:link w:val="HeaderChar"/>
    <w:uiPriority w:val="99"/>
    <w:semiHidden/>
    <w:unhideWhenUsed/>
    <w:rsid w:val="004B1DE5"/>
    <w:pPr>
      <w:tabs>
        <w:tab w:val="center" w:pos="4513"/>
        <w:tab w:val="right" w:pos="9026"/>
      </w:tabs>
    </w:pPr>
    <w:rPr>
      <w:rFonts w:cs="Times New Roman"/>
      <w:lang/>
    </w:rPr>
  </w:style>
  <w:style w:type="character" w:customStyle="1" w:styleId="HeaderChar">
    <w:name w:val="Header Char"/>
    <w:link w:val="Header"/>
    <w:uiPriority w:val="99"/>
    <w:semiHidden/>
    <w:rsid w:val="004B1DE5"/>
    <w:rPr>
      <w:sz w:val="22"/>
      <w:szCs w:val="22"/>
      <w:lang w:eastAsia="en-US"/>
    </w:rPr>
  </w:style>
  <w:style w:type="paragraph" w:styleId="Footer">
    <w:name w:val="footer"/>
    <w:basedOn w:val="Normal"/>
    <w:link w:val="FooterChar"/>
    <w:uiPriority w:val="99"/>
    <w:semiHidden/>
    <w:unhideWhenUsed/>
    <w:rsid w:val="004B1DE5"/>
    <w:pPr>
      <w:tabs>
        <w:tab w:val="center" w:pos="4513"/>
        <w:tab w:val="right" w:pos="9026"/>
      </w:tabs>
    </w:pPr>
    <w:rPr>
      <w:rFonts w:cs="Times New Roman"/>
      <w:lang/>
    </w:rPr>
  </w:style>
  <w:style w:type="character" w:customStyle="1" w:styleId="FooterChar">
    <w:name w:val="Footer Char"/>
    <w:link w:val="Footer"/>
    <w:uiPriority w:val="99"/>
    <w:semiHidden/>
    <w:rsid w:val="004B1DE5"/>
    <w:rPr>
      <w:sz w:val="22"/>
      <w:szCs w:val="22"/>
      <w:lang w:eastAsia="en-US"/>
    </w:rPr>
  </w:style>
  <w:style w:type="table" w:styleId="TableGrid">
    <w:name w:val="Table Grid"/>
    <w:basedOn w:val="TableNormal"/>
    <w:uiPriority w:val="59"/>
    <w:rsid w:val="00120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97F53"/>
    <w:rPr>
      <w:rFonts w:ascii="Cambria" w:eastAsia="Times New Roman" w:hAnsi="Cambria" w:cs="Times New Roman"/>
      <w:b/>
      <w:bCs/>
      <w:kern w:val="32"/>
      <w:sz w:val="32"/>
      <w:szCs w:val="32"/>
      <w:lang w:eastAsia="en-US"/>
    </w:rPr>
  </w:style>
  <w:style w:type="character" w:customStyle="1" w:styleId="Heading2Char">
    <w:name w:val="Heading 2 Char"/>
    <w:link w:val="Heading2"/>
    <w:rsid w:val="00797F53"/>
    <w:rPr>
      <w:rFonts w:ascii="Times New Roman" w:eastAsia="Times New Roman" w:hAnsi="Times New Roman" w:cs="Times New Roman"/>
      <w:b/>
      <w:sz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cp:lastModifiedBy>daniel stoekl</cp:lastModifiedBy>
  <cp:revision>3</cp:revision>
  <cp:lastPrinted>2013-01-23T20:43:00Z</cp:lastPrinted>
  <dcterms:created xsi:type="dcterms:W3CDTF">2014-06-17T14:08:00Z</dcterms:created>
  <dcterms:modified xsi:type="dcterms:W3CDTF">2014-06-17T14:09:00Z</dcterms:modified>
</cp:coreProperties>
</file>