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5E8" w:rsidRPr="00F716BF" w:rsidRDefault="009405E8" w:rsidP="00F716BF">
      <w:pPr>
        <w:ind w:left="567" w:hanging="567"/>
        <w:jc w:val="center"/>
        <w:rPr>
          <w:b/>
          <w:bCs/>
          <w:lang w:val="fr-FR"/>
        </w:rPr>
      </w:pPr>
      <w:r w:rsidRPr="00F716BF">
        <w:rPr>
          <w:b/>
          <w:bCs/>
          <w:lang w:val="fr-FR"/>
        </w:rPr>
        <w:t>BIBLIOGRAPHY ON LEADERSHIP</w:t>
      </w:r>
    </w:p>
    <w:p w:rsidR="009405E8" w:rsidRDefault="009405E8" w:rsidP="007B301A">
      <w:pPr>
        <w:spacing w:line="276" w:lineRule="auto"/>
        <w:ind w:left="567" w:hanging="567"/>
        <w:rPr>
          <w:lang w:val="fr-FR"/>
        </w:rPr>
      </w:pPr>
    </w:p>
    <w:p w:rsidR="00421C56" w:rsidRDefault="001930F2" w:rsidP="007B301A">
      <w:pPr>
        <w:spacing w:line="276" w:lineRule="auto"/>
        <w:ind w:left="567" w:hanging="567"/>
      </w:pPr>
      <w:proofErr w:type="spellStart"/>
      <w:r>
        <w:rPr>
          <w:lang w:val="fr-FR"/>
        </w:rPr>
        <w:t>Avolio</w:t>
      </w:r>
      <w:proofErr w:type="spellEnd"/>
      <w:r>
        <w:rPr>
          <w:lang w:val="fr-FR"/>
        </w:rPr>
        <w:t xml:space="preserve">, B.J, &amp; Gardner, W.L. (2005). </w:t>
      </w:r>
      <w:r w:rsidRPr="001930F2">
        <w:t xml:space="preserve">Authentic leadership development: Getting to the root of positive forms of leadership. </w:t>
      </w:r>
      <w:r>
        <w:rPr>
          <w:i/>
          <w:iCs/>
        </w:rPr>
        <w:t>Leadership Quarterly, 16</w:t>
      </w:r>
      <w:r>
        <w:t>, 315-338.</w:t>
      </w:r>
    </w:p>
    <w:p w:rsidR="001E22C9" w:rsidRDefault="001E22C9" w:rsidP="007B301A">
      <w:pPr>
        <w:spacing w:line="276" w:lineRule="auto"/>
        <w:ind w:left="567" w:hanging="567"/>
      </w:pPr>
      <w:r>
        <w:t xml:space="preserve">Bass, B.M. (1985). </w:t>
      </w:r>
      <w:proofErr w:type="gramStart"/>
      <w:r w:rsidRPr="001E22C9">
        <w:rPr>
          <w:i/>
          <w:iCs/>
        </w:rPr>
        <w:t>Leadership and performance beyond expectations.</w:t>
      </w:r>
      <w:proofErr w:type="gramEnd"/>
      <w:r>
        <w:t xml:space="preserve"> New York: Free Press.</w:t>
      </w:r>
    </w:p>
    <w:p w:rsidR="001E22C9" w:rsidRPr="001164A9" w:rsidRDefault="001E22C9" w:rsidP="007B301A">
      <w:pPr>
        <w:spacing w:line="276" w:lineRule="auto"/>
        <w:ind w:left="567" w:hanging="567"/>
      </w:pPr>
      <w:proofErr w:type="gramStart"/>
      <w:r>
        <w:t xml:space="preserve">Blake, R.R., &amp; </w:t>
      </w:r>
      <w:proofErr w:type="spellStart"/>
      <w:r>
        <w:t>McCanse</w:t>
      </w:r>
      <w:proofErr w:type="spellEnd"/>
      <w:r>
        <w:t>, A.A. (1991).</w:t>
      </w:r>
      <w:proofErr w:type="gramEnd"/>
      <w:r>
        <w:t xml:space="preserve"> </w:t>
      </w:r>
      <w:r w:rsidRPr="001E22C9">
        <w:rPr>
          <w:i/>
          <w:iCs/>
        </w:rPr>
        <w:t>Leadership dilemmas: Grid solutions.</w:t>
      </w:r>
      <w:r w:rsidRPr="001E22C9">
        <w:t xml:space="preserve"> </w:t>
      </w:r>
      <w:r>
        <w:t>Houston: TX: Gulf Publishing Company.</w:t>
      </w:r>
    </w:p>
    <w:p w:rsidR="001164A9" w:rsidRPr="001164A9" w:rsidRDefault="001164A9" w:rsidP="007B301A">
      <w:pPr>
        <w:spacing w:line="276" w:lineRule="auto"/>
        <w:ind w:left="567" w:hanging="567"/>
      </w:pPr>
      <w:proofErr w:type="gramStart"/>
      <w:r>
        <w:t>Blake, R.R., &amp; Mouton, J.S. (1964).</w:t>
      </w:r>
      <w:proofErr w:type="gramEnd"/>
      <w:r>
        <w:t xml:space="preserve"> </w:t>
      </w:r>
      <w:proofErr w:type="gramStart"/>
      <w:r>
        <w:rPr>
          <w:i/>
          <w:iCs/>
        </w:rPr>
        <w:t>The managerial grid.</w:t>
      </w:r>
      <w:proofErr w:type="gramEnd"/>
      <w:r>
        <w:rPr>
          <w:i/>
          <w:iCs/>
        </w:rPr>
        <w:t xml:space="preserve"> </w:t>
      </w:r>
      <w:r>
        <w:t xml:space="preserve"> Houston: TX: Gulf Publishing Company.</w:t>
      </w:r>
    </w:p>
    <w:p w:rsidR="001164A9" w:rsidRPr="001164A9" w:rsidRDefault="001164A9" w:rsidP="007B301A">
      <w:pPr>
        <w:spacing w:line="276" w:lineRule="auto"/>
        <w:ind w:left="567" w:hanging="567"/>
      </w:pPr>
      <w:proofErr w:type="gramStart"/>
      <w:r>
        <w:t>Blake, R.R., &amp; Mouton, J.S. (1978).</w:t>
      </w:r>
      <w:proofErr w:type="gramEnd"/>
      <w:r>
        <w:t xml:space="preserve"> </w:t>
      </w:r>
      <w:proofErr w:type="gramStart"/>
      <w:r>
        <w:rPr>
          <w:i/>
          <w:iCs/>
        </w:rPr>
        <w:t>The new managerial grid.</w:t>
      </w:r>
      <w:proofErr w:type="gramEnd"/>
      <w:r>
        <w:rPr>
          <w:i/>
          <w:iCs/>
        </w:rPr>
        <w:t xml:space="preserve"> </w:t>
      </w:r>
      <w:r>
        <w:t xml:space="preserve"> Houston: TX: Gulf Publishing Company.</w:t>
      </w:r>
    </w:p>
    <w:p w:rsidR="001164A9" w:rsidRDefault="001164A9" w:rsidP="007B301A">
      <w:pPr>
        <w:spacing w:line="276" w:lineRule="auto"/>
        <w:ind w:left="567" w:hanging="567"/>
      </w:pPr>
      <w:proofErr w:type="gramStart"/>
      <w:r>
        <w:t>Blake, R.R., &amp; Mouton, J.S. (1985).</w:t>
      </w:r>
      <w:proofErr w:type="gramEnd"/>
      <w:r>
        <w:t xml:space="preserve"> </w:t>
      </w:r>
      <w:proofErr w:type="gramStart"/>
      <w:r>
        <w:rPr>
          <w:i/>
          <w:iCs/>
        </w:rPr>
        <w:t>The managerial grid III.</w:t>
      </w:r>
      <w:proofErr w:type="gramEnd"/>
      <w:r>
        <w:rPr>
          <w:i/>
          <w:iCs/>
        </w:rPr>
        <w:t xml:space="preserve"> </w:t>
      </w:r>
      <w:r>
        <w:t xml:space="preserve"> Houston: TX: Gulf Publishing Company.</w:t>
      </w:r>
    </w:p>
    <w:p w:rsidR="00707EA8" w:rsidRDefault="00707EA8" w:rsidP="007B301A">
      <w:pPr>
        <w:spacing w:line="276" w:lineRule="auto"/>
        <w:ind w:left="567" w:hanging="567"/>
      </w:pPr>
      <w:r>
        <w:t xml:space="preserve">Blanchard, K.H. (1985). </w:t>
      </w:r>
      <w:r>
        <w:rPr>
          <w:i/>
          <w:iCs/>
        </w:rPr>
        <w:t xml:space="preserve">SLII: A situational approach to managing people. </w:t>
      </w:r>
      <w:r>
        <w:t>Escondido, CA: Blanchard Training and Development.</w:t>
      </w:r>
    </w:p>
    <w:p w:rsidR="00707EA8" w:rsidRPr="00707EA8" w:rsidRDefault="00707EA8" w:rsidP="007B301A">
      <w:pPr>
        <w:spacing w:line="276" w:lineRule="auto"/>
        <w:ind w:left="567" w:hanging="567"/>
      </w:pPr>
      <w:r w:rsidRPr="00707EA8">
        <w:rPr>
          <w:lang w:val="fr-FR"/>
        </w:rPr>
        <w:t xml:space="preserve">Blanchard, K.H., </w:t>
      </w:r>
      <w:proofErr w:type="spellStart"/>
      <w:r w:rsidRPr="00707EA8">
        <w:rPr>
          <w:lang w:val="fr-FR"/>
        </w:rPr>
        <w:t>Zigarmi</w:t>
      </w:r>
      <w:proofErr w:type="spellEnd"/>
      <w:r w:rsidRPr="00707EA8">
        <w:rPr>
          <w:lang w:val="fr-FR"/>
        </w:rPr>
        <w:t>, P., &amp; Nelson, R.</w:t>
      </w:r>
      <w:r>
        <w:rPr>
          <w:lang w:val="fr-FR"/>
        </w:rPr>
        <w:t xml:space="preserve"> (1993). </w:t>
      </w:r>
      <w:r w:rsidRPr="00707EA8">
        <w:t xml:space="preserve">Situational leadership after 25 </w:t>
      </w:r>
      <w:proofErr w:type="gramStart"/>
      <w:r w:rsidRPr="00707EA8">
        <w:t>years :</w:t>
      </w:r>
      <w:proofErr w:type="gramEnd"/>
      <w:r w:rsidRPr="00707EA8">
        <w:t xml:space="preserve"> A retrospective.</w:t>
      </w:r>
      <w:r>
        <w:t xml:space="preserve"> </w:t>
      </w:r>
      <w:r>
        <w:rPr>
          <w:i/>
          <w:iCs/>
        </w:rPr>
        <w:t xml:space="preserve">Journal of Leadership Studies, 1 </w:t>
      </w:r>
      <w:r>
        <w:t>(1), 22-36.</w:t>
      </w:r>
      <w:r w:rsidRPr="00707EA8">
        <w:t xml:space="preserve"> </w:t>
      </w:r>
    </w:p>
    <w:p w:rsidR="000F3AFF" w:rsidRDefault="001E22C9" w:rsidP="007B301A">
      <w:pPr>
        <w:spacing w:line="276" w:lineRule="auto"/>
        <w:ind w:left="567" w:hanging="567"/>
      </w:pPr>
      <w:r>
        <w:t xml:space="preserve">Burns, J.M. (1978). </w:t>
      </w:r>
      <w:proofErr w:type="gramStart"/>
      <w:r>
        <w:rPr>
          <w:i/>
          <w:iCs/>
        </w:rPr>
        <w:t>Leadership.</w:t>
      </w:r>
      <w:proofErr w:type="gramEnd"/>
      <w:r>
        <w:t xml:space="preserve"> New York: Harper &amp; Row.</w:t>
      </w:r>
    </w:p>
    <w:p w:rsidR="00A5315F" w:rsidRDefault="00A5315F" w:rsidP="007B301A">
      <w:pPr>
        <w:spacing w:line="276" w:lineRule="auto"/>
        <w:ind w:left="567" w:hanging="567"/>
      </w:pPr>
      <w:r>
        <w:t xml:space="preserve">Fiedler, F.E. (1964). </w:t>
      </w:r>
      <w:proofErr w:type="gramStart"/>
      <w:r>
        <w:t>A contingency model of leadership effectiveness.</w:t>
      </w:r>
      <w:proofErr w:type="gramEnd"/>
      <w:r>
        <w:t xml:space="preserve"> </w:t>
      </w:r>
      <w:proofErr w:type="gramStart"/>
      <w:r>
        <w:t xml:space="preserve">In L. Berkowitz (Ed.), </w:t>
      </w:r>
      <w:r>
        <w:rPr>
          <w:i/>
          <w:iCs/>
        </w:rPr>
        <w:t>Advances in Experimental Social Psychology</w:t>
      </w:r>
      <w:r>
        <w:t xml:space="preserve"> (Vol. 1, pp. 149-190).</w:t>
      </w:r>
      <w:proofErr w:type="gramEnd"/>
      <w:r>
        <w:t xml:space="preserve"> New York: Academic Press. </w:t>
      </w:r>
    </w:p>
    <w:p w:rsidR="00A5315F" w:rsidRPr="00A5315F" w:rsidRDefault="00A5315F" w:rsidP="007B301A">
      <w:pPr>
        <w:spacing w:line="276" w:lineRule="auto"/>
        <w:ind w:left="567" w:hanging="567"/>
      </w:pPr>
      <w:r>
        <w:t xml:space="preserve">Fiedler, F.E. (1967). </w:t>
      </w:r>
      <w:proofErr w:type="gramStart"/>
      <w:r>
        <w:rPr>
          <w:i/>
          <w:iCs/>
        </w:rPr>
        <w:t xml:space="preserve">A theory of </w:t>
      </w:r>
      <w:r w:rsidRPr="00A5315F">
        <w:rPr>
          <w:i/>
          <w:iCs/>
        </w:rPr>
        <w:t>leadership effectiveness.</w:t>
      </w:r>
      <w:proofErr w:type="gramEnd"/>
      <w:r>
        <w:rPr>
          <w:i/>
          <w:iCs/>
        </w:rPr>
        <w:t xml:space="preserve"> </w:t>
      </w:r>
      <w:r>
        <w:t xml:space="preserve">New York: McGraw-Hill. </w:t>
      </w:r>
    </w:p>
    <w:p w:rsidR="001930F2" w:rsidRDefault="001930F2" w:rsidP="007B301A">
      <w:pPr>
        <w:spacing w:line="276" w:lineRule="auto"/>
        <w:ind w:left="567" w:hanging="567"/>
      </w:pPr>
      <w:proofErr w:type="gramStart"/>
      <w:r>
        <w:t xml:space="preserve">Gardner, W.L., </w:t>
      </w:r>
      <w:proofErr w:type="spellStart"/>
      <w:r>
        <w:t>Avolio</w:t>
      </w:r>
      <w:proofErr w:type="spellEnd"/>
      <w:r>
        <w:t xml:space="preserve">, B.J., &amp; </w:t>
      </w:r>
      <w:proofErr w:type="spellStart"/>
      <w:r>
        <w:t>Walumbwa</w:t>
      </w:r>
      <w:proofErr w:type="spellEnd"/>
      <w:r>
        <w:t>, F.O. (Eds.).</w:t>
      </w:r>
      <w:proofErr w:type="gramEnd"/>
      <w:r>
        <w:t xml:space="preserve"> </w:t>
      </w:r>
      <w:r w:rsidRPr="001930F2">
        <w:rPr>
          <w:i/>
          <w:iCs/>
        </w:rPr>
        <w:t>Authentic leadership</w:t>
      </w:r>
      <w:r>
        <w:rPr>
          <w:i/>
          <w:iCs/>
        </w:rPr>
        <w:t xml:space="preserve"> theory and practice: Origins, effects, and developments. </w:t>
      </w:r>
      <w:r>
        <w:t>Oxford: Elsevier Science.</w:t>
      </w:r>
    </w:p>
    <w:p w:rsidR="008749B3" w:rsidRDefault="008749B3" w:rsidP="007B301A">
      <w:pPr>
        <w:spacing w:line="276" w:lineRule="auto"/>
        <w:ind w:left="567" w:hanging="567"/>
      </w:pPr>
      <w:proofErr w:type="spellStart"/>
      <w:proofErr w:type="gramStart"/>
      <w:r>
        <w:t>Graen</w:t>
      </w:r>
      <w:proofErr w:type="spellEnd"/>
      <w:r>
        <w:t xml:space="preserve">, G.B., &amp; </w:t>
      </w:r>
      <w:proofErr w:type="spellStart"/>
      <w:r>
        <w:t>Cashman</w:t>
      </w:r>
      <w:proofErr w:type="spellEnd"/>
      <w:r>
        <w:t>, J. (1975).</w:t>
      </w:r>
      <w:proofErr w:type="gramEnd"/>
      <w:r>
        <w:t xml:space="preserve"> A role-making model of leadership in formal organizations: A developmental approach. </w:t>
      </w:r>
      <w:proofErr w:type="gramStart"/>
      <w:r>
        <w:t xml:space="preserve">In J.G. Hunt &amp; L.L. Larson (Eds.), </w:t>
      </w:r>
      <w:r w:rsidR="00D1367A">
        <w:rPr>
          <w:i/>
          <w:iCs/>
        </w:rPr>
        <w:t xml:space="preserve">Leadership frontiers </w:t>
      </w:r>
      <w:r w:rsidR="00D1367A">
        <w:t>(143-166).</w:t>
      </w:r>
      <w:proofErr w:type="gramEnd"/>
      <w:r w:rsidR="00D1367A">
        <w:t xml:space="preserve"> Kent, OH: Kent State University Press.</w:t>
      </w:r>
    </w:p>
    <w:p w:rsidR="00F716BF" w:rsidRPr="00F716BF" w:rsidRDefault="00F716BF" w:rsidP="007B301A">
      <w:pPr>
        <w:spacing w:line="276" w:lineRule="auto"/>
        <w:ind w:left="567" w:hanging="567"/>
      </w:pPr>
      <w:proofErr w:type="spellStart"/>
      <w:r w:rsidRPr="00F716BF">
        <w:rPr>
          <w:lang w:val="fr-FR"/>
        </w:rPr>
        <w:t>Graen</w:t>
      </w:r>
      <w:proofErr w:type="spellEnd"/>
      <w:r w:rsidRPr="00F716BF">
        <w:rPr>
          <w:lang w:val="fr-FR"/>
        </w:rPr>
        <w:t xml:space="preserve">, G.B., &amp; </w:t>
      </w:r>
      <w:proofErr w:type="spellStart"/>
      <w:r w:rsidRPr="00F716BF">
        <w:rPr>
          <w:lang w:val="fr-FR"/>
        </w:rPr>
        <w:t>Uhl</w:t>
      </w:r>
      <w:proofErr w:type="spellEnd"/>
      <w:r w:rsidRPr="00F716BF">
        <w:rPr>
          <w:lang w:val="fr-FR"/>
        </w:rPr>
        <w:t xml:space="preserve">-Bien, M. </w:t>
      </w:r>
      <w:r>
        <w:rPr>
          <w:lang w:val="fr-FR"/>
        </w:rPr>
        <w:t xml:space="preserve">(1995). </w:t>
      </w:r>
      <w:r w:rsidRPr="00F716BF">
        <w:t xml:space="preserve">Relationship-based approach to </w:t>
      </w:r>
      <w:proofErr w:type="gramStart"/>
      <w:r w:rsidRPr="00F716BF">
        <w:t>leadership :</w:t>
      </w:r>
      <w:proofErr w:type="gramEnd"/>
      <w:r w:rsidRPr="00F716BF">
        <w:t xml:space="preserve"> Development of leader-member exchange</w:t>
      </w:r>
      <w:r>
        <w:t xml:space="preserve"> (LMX) theory of leadership over 25 years: Applying a multi-level, multi-domain perspective. </w:t>
      </w:r>
      <w:r>
        <w:rPr>
          <w:i/>
          <w:iCs/>
        </w:rPr>
        <w:t xml:space="preserve">Leadership Quarterly, 6 </w:t>
      </w:r>
      <w:r>
        <w:t xml:space="preserve">(2), 219-247. </w:t>
      </w:r>
      <w:r w:rsidRPr="00F716BF">
        <w:t xml:space="preserve"> </w:t>
      </w:r>
    </w:p>
    <w:p w:rsidR="0024365D" w:rsidRDefault="0024365D" w:rsidP="007B301A">
      <w:pPr>
        <w:spacing w:line="276" w:lineRule="auto"/>
        <w:ind w:left="567" w:hanging="567"/>
      </w:pPr>
      <w:proofErr w:type="spellStart"/>
      <w:r>
        <w:t>Hackman</w:t>
      </w:r>
      <w:proofErr w:type="spellEnd"/>
      <w:r>
        <w:t xml:space="preserve">, J.R. (1990). Work team in organizations: An orienting framework. In J.R. </w:t>
      </w:r>
      <w:proofErr w:type="spellStart"/>
      <w:r>
        <w:t>Hackman</w:t>
      </w:r>
      <w:proofErr w:type="spellEnd"/>
      <w:r>
        <w:t xml:space="preserve"> (Ed.), </w:t>
      </w:r>
      <w:r>
        <w:rPr>
          <w:i/>
          <w:iCs/>
        </w:rPr>
        <w:t xml:space="preserve">Groups that work (and those that don’t): Creating conditions for effective teamwork </w:t>
      </w:r>
      <w:r w:rsidRPr="0024365D">
        <w:t xml:space="preserve">(pp. 1-14). San Francisco: </w:t>
      </w:r>
      <w:proofErr w:type="spellStart"/>
      <w:r w:rsidRPr="0024365D">
        <w:t>Jossey</w:t>
      </w:r>
      <w:proofErr w:type="spellEnd"/>
      <w:r w:rsidRPr="0024365D">
        <w:t>-Bass.</w:t>
      </w:r>
    </w:p>
    <w:p w:rsidR="0024365D" w:rsidRPr="0024365D" w:rsidRDefault="0024365D" w:rsidP="007B301A">
      <w:pPr>
        <w:spacing w:line="276" w:lineRule="auto"/>
        <w:ind w:left="567" w:hanging="567"/>
      </w:pPr>
      <w:proofErr w:type="spellStart"/>
      <w:r>
        <w:t>Hackman</w:t>
      </w:r>
      <w:proofErr w:type="spellEnd"/>
      <w:r>
        <w:t xml:space="preserve">, J.R. (2002). </w:t>
      </w:r>
      <w:r>
        <w:rPr>
          <w:i/>
          <w:iCs/>
        </w:rPr>
        <w:t xml:space="preserve">Leading Teams: Setting the stage for great performances. </w:t>
      </w:r>
      <w:r>
        <w:t xml:space="preserve">Boston: Harvard Business School Press. </w:t>
      </w:r>
    </w:p>
    <w:p w:rsidR="009405E8" w:rsidRPr="009405E8" w:rsidRDefault="009405E8" w:rsidP="007B301A">
      <w:pPr>
        <w:spacing w:line="276" w:lineRule="auto"/>
        <w:ind w:left="567" w:hanging="567"/>
      </w:pPr>
      <w:r w:rsidRPr="009405E8">
        <w:t xml:space="preserve">Katz, R.L. (1955). </w:t>
      </w:r>
      <w:proofErr w:type="gramStart"/>
      <w:r w:rsidRPr="009405E8">
        <w:t>Skills of an effective administrator.</w:t>
      </w:r>
      <w:proofErr w:type="gramEnd"/>
      <w:r w:rsidRPr="009405E8">
        <w:t xml:space="preserve"> </w:t>
      </w:r>
      <w:r>
        <w:rPr>
          <w:i/>
          <w:iCs/>
        </w:rPr>
        <w:t xml:space="preserve">Harvard Business Review, </w:t>
      </w:r>
      <w:r w:rsidR="0024365D">
        <w:rPr>
          <w:i/>
          <w:iCs/>
        </w:rPr>
        <w:t>33</w:t>
      </w:r>
      <w:r>
        <w:t xml:space="preserve"> (</w:t>
      </w:r>
      <w:r w:rsidR="0024365D">
        <w:t>1</w:t>
      </w:r>
      <w:r>
        <w:t>), 33-42.</w:t>
      </w:r>
    </w:p>
    <w:p w:rsidR="00F444E1" w:rsidRDefault="00F444E1" w:rsidP="007B301A">
      <w:pPr>
        <w:spacing w:line="276" w:lineRule="auto"/>
        <w:ind w:left="567" w:hanging="567"/>
      </w:pPr>
      <w:r w:rsidRPr="00CA2627">
        <w:rPr>
          <w:lang w:val="de-DE"/>
        </w:rPr>
        <w:t xml:space="preserve">Kirckpatrick, S.A;, &amp; Locke, E.A. (1991). </w:t>
      </w:r>
      <w:r w:rsidRPr="00F444E1">
        <w:t>Leadership: Do traits matters?</w:t>
      </w:r>
      <w:r w:rsidRPr="00F444E1">
        <w:rPr>
          <w:i/>
          <w:iCs/>
        </w:rPr>
        <w:t xml:space="preserve"> The Executive, 5, </w:t>
      </w:r>
      <w:r>
        <w:t>48-70.</w:t>
      </w:r>
    </w:p>
    <w:p w:rsidR="008749B3" w:rsidRPr="008749B3" w:rsidRDefault="008749B3" w:rsidP="007B301A">
      <w:pPr>
        <w:spacing w:line="276" w:lineRule="auto"/>
        <w:ind w:left="567" w:hanging="567"/>
      </w:pPr>
      <w:proofErr w:type="spellStart"/>
      <w:r w:rsidRPr="008749B3">
        <w:rPr>
          <w:lang w:val="it-IT"/>
        </w:rPr>
        <w:t>LaFasto</w:t>
      </w:r>
      <w:proofErr w:type="spellEnd"/>
      <w:r w:rsidRPr="008749B3">
        <w:rPr>
          <w:lang w:val="it-IT"/>
        </w:rPr>
        <w:t xml:space="preserve">, </w:t>
      </w:r>
      <w:proofErr w:type="spellStart"/>
      <w:r w:rsidRPr="008749B3">
        <w:rPr>
          <w:lang w:val="it-IT"/>
        </w:rPr>
        <w:t>F.M.J.</w:t>
      </w:r>
      <w:proofErr w:type="spellEnd"/>
      <w:r w:rsidRPr="008749B3">
        <w:rPr>
          <w:lang w:val="it-IT"/>
        </w:rPr>
        <w:t xml:space="preserve">, &amp; </w:t>
      </w:r>
      <w:proofErr w:type="spellStart"/>
      <w:r w:rsidRPr="008749B3">
        <w:rPr>
          <w:lang w:val="it-IT"/>
        </w:rPr>
        <w:t>Larson</w:t>
      </w:r>
      <w:proofErr w:type="spellEnd"/>
      <w:r w:rsidRPr="008749B3">
        <w:rPr>
          <w:lang w:val="it-IT"/>
        </w:rPr>
        <w:t>, C.E. (2001).</w:t>
      </w:r>
      <w:r>
        <w:rPr>
          <w:lang w:val="it-IT"/>
        </w:rPr>
        <w:t xml:space="preserve"> </w:t>
      </w:r>
      <w:r w:rsidRPr="008749B3">
        <w:rPr>
          <w:i/>
          <w:iCs/>
        </w:rPr>
        <w:t xml:space="preserve">When teams work best: 6,000 team members and leaders tell what it </w:t>
      </w:r>
      <w:proofErr w:type="gramStart"/>
      <w:r w:rsidRPr="008749B3">
        <w:rPr>
          <w:i/>
          <w:iCs/>
        </w:rPr>
        <w:t>take</w:t>
      </w:r>
      <w:proofErr w:type="gramEnd"/>
      <w:r w:rsidRPr="008749B3">
        <w:rPr>
          <w:i/>
          <w:iCs/>
        </w:rPr>
        <w:t xml:space="preserve"> </w:t>
      </w:r>
      <w:proofErr w:type="spellStart"/>
      <w:r w:rsidRPr="008749B3">
        <w:rPr>
          <w:i/>
          <w:iCs/>
        </w:rPr>
        <w:t>sto</w:t>
      </w:r>
      <w:proofErr w:type="spellEnd"/>
      <w:r w:rsidRPr="008749B3">
        <w:rPr>
          <w:i/>
          <w:iCs/>
        </w:rPr>
        <w:t xml:space="preserve"> succeed. </w:t>
      </w:r>
      <w:r>
        <w:t>Thousand Oaks, CA: Sage.</w:t>
      </w:r>
    </w:p>
    <w:p w:rsidR="00FC5397" w:rsidRDefault="00FC5397" w:rsidP="007B301A">
      <w:pPr>
        <w:spacing w:line="276" w:lineRule="auto"/>
        <w:ind w:left="567" w:hanging="567"/>
      </w:pPr>
      <w:proofErr w:type="gramStart"/>
      <w:r>
        <w:t xml:space="preserve">Mumford, M.D., </w:t>
      </w:r>
      <w:proofErr w:type="spellStart"/>
      <w:r>
        <w:t>Zaccaro</w:t>
      </w:r>
      <w:proofErr w:type="spellEnd"/>
      <w:r>
        <w:t>, S.J., Connelly, M.S., &amp; Marks, M.A. (2000).</w:t>
      </w:r>
      <w:proofErr w:type="gramEnd"/>
      <w:r>
        <w:t xml:space="preserve"> Leadership skills: Conclusions and future directions. </w:t>
      </w:r>
      <w:r>
        <w:rPr>
          <w:i/>
          <w:iCs/>
        </w:rPr>
        <w:t xml:space="preserve">Leadership Quarterly, 2, </w:t>
      </w:r>
      <w:r>
        <w:t>289-315.</w:t>
      </w:r>
    </w:p>
    <w:p w:rsidR="00F716BF" w:rsidRPr="007B301A" w:rsidRDefault="00F716BF" w:rsidP="007B301A">
      <w:pPr>
        <w:spacing w:line="276" w:lineRule="auto"/>
        <w:rPr>
          <w:b/>
          <w:bCs/>
          <w:sz w:val="32"/>
          <w:szCs w:val="32"/>
        </w:rPr>
      </w:pPr>
      <w:proofErr w:type="spellStart"/>
      <w:r w:rsidRPr="007B301A">
        <w:rPr>
          <w:b/>
          <w:bCs/>
        </w:rPr>
        <w:t>Northouse</w:t>
      </w:r>
      <w:proofErr w:type="spellEnd"/>
      <w:r w:rsidRPr="007B301A">
        <w:rPr>
          <w:b/>
          <w:bCs/>
        </w:rPr>
        <w:t xml:space="preserve">, P.G. (2010). </w:t>
      </w:r>
      <w:r w:rsidRPr="007B301A">
        <w:rPr>
          <w:b/>
          <w:bCs/>
          <w:i/>
          <w:iCs/>
        </w:rPr>
        <w:t>Leadership: Theory and Practice</w:t>
      </w:r>
      <w:r w:rsidRPr="007B301A">
        <w:rPr>
          <w:b/>
          <w:bCs/>
        </w:rPr>
        <w:t xml:space="preserve"> (5</w:t>
      </w:r>
      <w:r w:rsidRPr="007B301A">
        <w:rPr>
          <w:b/>
          <w:bCs/>
          <w:vertAlign w:val="superscript"/>
        </w:rPr>
        <w:t>th</w:t>
      </w:r>
      <w:r w:rsidRPr="007B301A">
        <w:rPr>
          <w:b/>
          <w:bCs/>
        </w:rPr>
        <w:t xml:space="preserve"> </w:t>
      </w:r>
      <w:proofErr w:type="gramStart"/>
      <w:r w:rsidRPr="007B301A">
        <w:rPr>
          <w:b/>
          <w:bCs/>
        </w:rPr>
        <w:t>ed</w:t>
      </w:r>
      <w:proofErr w:type="gramEnd"/>
      <w:r w:rsidRPr="007B301A">
        <w:rPr>
          <w:b/>
          <w:bCs/>
        </w:rPr>
        <w:t>.). Thousand Oaks, CA: Sage.</w:t>
      </w:r>
    </w:p>
    <w:p w:rsidR="00F444E1" w:rsidRDefault="00F444E1" w:rsidP="007B301A">
      <w:pPr>
        <w:spacing w:line="276" w:lineRule="auto"/>
        <w:ind w:left="567" w:hanging="567"/>
        <w:rPr>
          <w:lang w:bidi="he-IL"/>
        </w:rPr>
      </w:pPr>
      <w:proofErr w:type="spellStart"/>
      <w:r>
        <w:t>Stogdill</w:t>
      </w:r>
      <w:proofErr w:type="spellEnd"/>
      <w:r w:rsidRPr="00F444E1">
        <w:rPr>
          <w:lang w:bidi="he-IL"/>
        </w:rPr>
        <w:t xml:space="preserve">, M.R. (1948). Personal factors associated with </w:t>
      </w:r>
      <w:proofErr w:type="gramStart"/>
      <w:r w:rsidRPr="00F444E1">
        <w:rPr>
          <w:lang w:bidi="he-IL"/>
        </w:rPr>
        <w:t>leadership :</w:t>
      </w:r>
      <w:proofErr w:type="gramEnd"/>
      <w:r w:rsidRPr="00F444E1">
        <w:rPr>
          <w:lang w:bidi="he-IL"/>
        </w:rPr>
        <w:t xml:space="preserve"> A survey of the literature.</w:t>
      </w:r>
      <w:r>
        <w:rPr>
          <w:i/>
          <w:iCs/>
          <w:lang w:bidi="he-IL"/>
        </w:rPr>
        <w:t xml:space="preserve"> Journal of Psychology</w:t>
      </w:r>
      <w:proofErr w:type="gramStart"/>
      <w:r>
        <w:rPr>
          <w:i/>
          <w:iCs/>
          <w:lang w:bidi="he-IL"/>
        </w:rPr>
        <w:t>,25</w:t>
      </w:r>
      <w:proofErr w:type="gramEnd"/>
      <w:r>
        <w:rPr>
          <w:lang w:bidi="he-IL"/>
        </w:rPr>
        <w:t>, 35-71.</w:t>
      </w:r>
    </w:p>
    <w:p w:rsidR="00F444E1" w:rsidRDefault="00F444E1" w:rsidP="007B301A">
      <w:pPr>
        <w:spacing w:line="276" w:lineRule="auto"/>
        <w:ind w:left="567" w:hanging="567"/>
        <w:rPr>
          <w:lang w:bidi="he-IL"/>
        </w:rPr>
      </w:pPr>
      <w:proofErr w:type="spellStart"/>
      <w:r>
        <w:t>Stogdill</w:t>
      </w:r>
      <w:proofErr w:type="spellEnd"/>
      <w:r w:rsidRPr="00F444E1">
        <w:rPr>
          <w:lang w:bidi="he-IL"/>
        </w:rPr>
        <w:t>, M.R. (19</w:t>
      </w:r>
      <w:r>
        <w:rPr>
          <w:lang w:bidi="he-IL"/>
        </w:rPr>
        <w:t>74</w:t>
      </w:r>
      <w:r w:rsidRPr="00F444E1">
        <w:rPr>
          <w:lang w:bidi="he-IL"/>
        </w:rPr>
        <w:t>).</w:t>
      </w:r>
      <w:r>
        <w:rPr>
          <w:lang w:bidi="he-IL"/>
        </w:rPr>
        <w:t xml:space="preserve"> </w:t>
      </w:r>
      <w:r>
        <w:rPr>
          <w:i/>
          <w:iCs/>
          <w:lang w:bidi="he-IL"/>
        </w:rPr>
        <w:t xml:space="preserve">Handbook of leadership: A survey of theory and research. </w:t>
      </w:r>
      <w:r>
        <w:rPr>
          <w:lang w:bidi="he-IL"/>
        </w:rPr>
        <w:t>New York: Free Press.</w:t>
      </w:r>
    </w:p>
    <w:p w:rsidR="00F444E1" w:rsidRPr="00F444E1" w:rsidRDefault="00F444E1" w:rsidP="007B301A">
      <w:pPr>
        <w:spacing w:line="276" w:lineRule="auto"/>
        <w:ind w:left="567" w:hanging="567"/>
        <w:rPr>
          <w:lang w:bidi="he-IL"/>
        </w:rPr>
      </w:pPr>
      <w:proofErr w:type="spellStart"/>
      <w:r>
        <w:rPr>
          <w:lang w:bidi="he-IL"/>
        </w:rPr>
        <w:t>Zaccaro</w:t>
      </w:r>
      <w:proofErr w:type="spellEnd"/>
      <w:r>
        <w:rPr>
          <w:lang w:bidi="he-IL"/>
        </w:rPr>
        <w:t xml:space="preserve">, S.J. (2007). </w:t>
      </w:r>
      <w:proofErr w:type="gramStart"/>
      <w:r>
        <w:rPr>
          <w:lang w:bidi="he-IL"/>
        </w:rPr>
        <w:t>Trait-based perspectives of leadership.</w:t>
      </w:r>
      <w:proofErr w:type="gramEnd"/>
      <w:r>
        <w:rPr>
          <w:lang w:bidi="he-IL"/>
        </w:rPr>
        <w:t xml:space="preserve"> </w:t>
      </w:r>
      <w:r>
        <w:rPr>
          <w:i/>
          <w:iCs/>
          <w:lang w:bidi="he-IL"/>
        </w:rPr>
        <w:t>American Psychologist, 62</w:t>
      </w:r>
      <w:r>
        <w:rPr>
          <w:lang w:bidi="he-IL"/>
        </w:rPr>
        <w:t xml:space="preserve">, 6-16. </w:t>
      </w:r>
    </w:p>
    <w:sectPr w:rsidR="00F444E1" w:rsidRPr="00F444E1" w:rsidSect="007B301A">
      <w:pgSz w:w="11907" w:h="16840" w:code="9"/>
      <w:pgMar w:top="964" w:right="1191" w:bottom="90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97887-65A4-4792-8334-51EF6C00F7FF}"/>
    <w:embedBold r:id="rId2" w:fontKey="{5BD63A4F-6F62-4BE3-98B2-59DAAA1CBDE7}"/>
    <w:embedItalic r:id="rId3" w:fontKey="{53924EF7-3241-4D4B-B09C-84C48002F4BB}"/>
    <w:embedBoldItalic r:id="rId4" w:fontKey="{2125030D-90C9-49BC-9677-403FE23572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92DE80-DB23-48D9-9F0F-5C41E53084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03B9BF3E-7918-4AFF-998F-5D0E7924515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7" w:fontKey="{F85E67E1-CB5D-4AE5-8DFF-C082552F29E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stylePaneFormatFilter w:val="3F01"/>
  <w:defaultTabStop w:val="720"/>
  <w:characterSpacingControl w:val="doNotCompress"/>
  <w:compat>
    <w:applyBreakingRules/>
  </w:compat>
  <w:rsids>
    <w:rsidRoot w:val="001930F2"/>
    <w:rsid w:val="000D0881"/>
    <w:rsid w:val="000F3AFF"/>
    <w:rsid w:val="001164A9"/>
    <w:rsid w:val="001930F2"/>
    <w:rsid w:val="001E22C9"/>
    <w:rsid w:val="0024365D"/>
    <w:rsid w:val="002B043C"/>
    <w:rsid w:val="00421C56"/>
    <w:rsid w:val="004C379A"/>
    <w:rsid w:val="00707EA8"/>
    <w:rsid w:val="00737C80"/>
    <w:rsid w:val="007B301A"/>
    <w:rsid w:val="0081100B"/>
    <w:rsid w:val="008749B3"/>
    <w:rsid w:val="009405E8"/>
    <w:rsid w:val="00A5315F"/>
    <w:rsid w:val="00CA2627"/>
    <w:rsid w:val="00CB2EED"/>
    <w:rsid w:val="00D1367A"/>
    <w:rsid w:val="00DE4408"/>
    <w:rsid w:val="00F10828"/>
    <w:rsid w:val="00F42F88"/>
    <w:rsid w:val="00F444E1"/>
    <w:rsid w:val="00F532A2"/>
    <w:rsid w:val="00F716BF"/>
    <w:rsid w:val="00F90E47"/>
    <w:rsid w:val="00FC5397"/>
    <w:rsid w:val="00FE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C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stoekl</dc:creator>
  <cp:keywords/>
  <dc:description/>
  <cp:lastModifiedBy>daniel stoekl</cp:lastModifiedBy>
  <cp:revision>2</cp:revision>
  <dcterms:created xsi:type="dcterms:W3CDTF">2014-06-17T10:28:00Z</dcterms:created>
  <dcterms:modified xsi:type="dcterms:W3CDTF">2014-06-17T10:28:00Z</dcterms:modified>
</cp:coreProperties>
</file>